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75AB0" w14:textId="77777777" w:rsidR="0019342E" w:rsidRPr="0008389B" w:rsidRDefault="0019342E" w:rsidP="00E9112D">
      <w:pPr>
        <w:spacing w:after="0" w:line="240" w:lineRule="auto"/>
        <w:jc w:val="both"/>
        <w:rPr>
          <w:rFonts w:ascii="Arial" w:eastAsia="DINPro" w:hAnsi="Arial" w:cs="Arial"/>
          <w:sz w:val="24"/>
          <w:szCs w:val="24"/>
          <w:highlight w:val="yellow"/>
          <w:lang w:val="et-EE"/>
        </w:rPr>
      </w:pPr>
    </w:p>
    <w:p w14:paraId="5A2E9E03" w14:textId="25788AA6" w:rsidR="001A3779" w:rsidRPr="005A0A12" w:rsidRDefault="006C1C48" w:rsidP="00230AF5">
      <w:pPr>
        <w:tabs>
          <w:tab w:val="left" w:pos="5812"/>
        </w:tabs>
        <w:spacing w:after="0" w:line="240" w:lineRule="auto"/>
        <w:jc w:val="both"/>
        <w:rPr>
          <w:rFonts w:ascii="Arial" w:eastAsia="DINPro" w:hAnsi="Arial" w:cs="Arial"/>
          <w:sz w:val="24"/>
          <w:szCs w:val="24"/>
          <w:lang w:val="et-EE"/>
        </w:rPr>
      </w:pPr>
      <w:r w:rsidRPr="005A0A12">
        <w:rPr>
          <w:rFonts w:ascii="Arial" w:eastAsia="DINPro" w:hAnsi="Arial" w:cs="Arial"/>
          <w:sz w:val="24"/>
          <w:szCs w:val="24"/>
          <w:lang w:val="et-EE"/>
        </w:rPr>
        <w:t>Sise</w:t>
      </w:r>
      <w:r w:rsidR="001A3779" w:rsidRPr="005A0A12">
        <w:rPr>
          <w:rFonts w:ascii="Arial" w:eastAsia="DINPro" w:hAnsi="Arial" w:cs="Arial"/>
          <w:sz w:val="24"/>
          <w:szCs w:val="24"/>
          <w:lang w:val="et-EE"/>
        </w:rPr>
        <w:t>ministeerium</w:t>
      </w:r>
      <w:r w:rsidR="001E6367" w:rsidRPr="005A0A12">
        <w:rPr>
          <w:rFonts w:ascii="Arial" w:eastAsia="DINPro" w:hAnsi="Arial" w:cs="Arial"/>
          <w:sz w:val="24"/>
          <w:szCs w:val="24"/>
          <w:lang w:val="et-EE"/>
        </w:rPr>
        <w:tab/>
        <w:t xml:space="preserve">Teie </w:t>
      </w:r>
      <w:r w:rsidR="00230AF5" w:rsidRPr="005A0A12">
        <w:rPr>
          <w:rFonts w:ascii="Arial" w:eastAsia="DINPro" w:hAnsi="Arial" w:cs="Arial"/>
          <w:sz w:val="24"/>
          <w:szCs w:val="24"/>
          <w:lang w:val="et-EE"/>
        </w:rPr>
        <w:t>18.09.2025 nr 1-6/3252-1</w:t>
      </w:r>
    </w:p>
    <w:p w14:paraId="6A5C376C" w14:textId="0A9EDA0B" w:rsidR="00E9112D" w:rsidRPr="0008389B" w:rsidRDefault="005A0A12" w:rsidP="00230AF5">
      <w:pPr>
        <w:tabs>
          <w:tab w:val="left" w:pos="5812"/>
        </w:tabs>
        <w:spacing w:after="0" w:line="240" w:lineRule="auto"/>
        <w:jc w:val="both"/>
        <w:rPr>
          <w:rFonts w:ascii="Arial" w:eastAsia="DINPro" w:hAnsi="Arial" w:cs="Arial"/>
          <w:sz w:val="24"/>
          <w:szCs w:val="24"/>
          <w:lang w:val="et-EE"/>
        </w:rPr>
      </w:pPr>
      <w:hyperlink r:id="rId11" w:history="1">
        <w:r w:rsidRPr="005A0A12">
          <w:rPr>
            <w:rStyle w:val="Hperlink"/>
            <w:rFonts w:ascii="Arial" w:hAnsi="Arial" w:cs="Arial"/>
            <w:sz w:val="24"/>
            <w:szCs w:val="24"/>
          </w:rPr>
          <w:t>info@siseministeerium.ee</w:t>
        </w:r>
      </w:hyperlink>
      <w:r>
        <w:rPr>
          <w:rFonts w:ascii="Times New Roman" w:hAnsi="Times New Roman" w:cs="Times New Roman"/>
          <w:sz w:val="20"/>
          <w:szCs w:val="20"/>
        </w:rPr>
        <w:tab/>
      </w:r>
      <w:r w:rsidR="00FF6ACC" w:rsidRPr="004E3DDA">
        <w:rPr>
          <w:rFonts w:ascii="Arial" w:eastAsia="DINPro" w:hAnsi="Arial" w:cs="Arial"/>
          <w:sz w:val="24"/>
          <w:szCs w:val="24"/>
          <w:lang w:val="et-EE"/>
        </w:rPr>
        <w:t xml:space="preserve">Meie </w:t>
      </w:r>
      <w:r w:rsidR="00230AF5" w:rsidRPr="004E3DDA">
        <w:rPr>
          <w:rFonts w:ascii="Arial" w:eastAsia="DINPro" w:hAnsi="Arial" w:cs="Arial"/>
          <w:sz w:val="24"/>
          <w:szCs w:val="24"/>
          <w:lang w:val="et-EE"/>
        </w:rPr>
        <w:t>10</w:t>
      </w:r>
      <w:r w:rsidR="0019342E" w:rsidRPr="004E3DDA">
        <w:rPr>
          <w:rFonts w:ascii="Arial" w:eastAsia="DINPro" w:hAnsi="Arial" w:cs="Arial"/>
          <w:sz w:val="24"/>
          <w:szCs w:val="24"/>
          <w:lang w:val="et-EE"/>
        </w:rPr>
        <w:t>.</w:t>
      </w:r>
      <w:r w:rsidR="001A3779" w:rsidRPr="004E3DDA">
        <w:rPr>
          <w:rFonts w:ascii="Arial" w:eastAsia="DINPro" w:hAnsi="Arial" w:cs="Arial"/>
          <w:sz w:val="24"/>
          <w:szCs w:val="24"/>
          <w:lang w:val="et-EE"/>
        </w:rPr>
        <w:t>10</w:t>
      </w:r>
      <w:r w:rsidR="0019342E" w:rsidRPr="004E3DDA">
        <w:rPr>
          <w:rFonts w:ascii="Arial" w:eastAsia="DINPro" w:hAnsi="Arial" w:cs="Arial"/>
          <w:sz w:val="24"/>
          <w:szCs w:val="24"/>
          <w:lang w:val="et-EE"/>
        </w:rPr>
        <w:t>.2025 nr 4/</w:t>
      </w:r>
      <w:r w:rsidR="004E3DDA" w:rsidRPr="004E3DDA">
        <w:rPr>
          <w:rFonts w:ascii="Arial" w:eastAsia="DINPro" w:hAnsi="Arial" w:cs="Arial"/>
          <w:sz w:val="24"/>
          <w:szCs w:val="24"/>
          <w:lang w:val="et-EE"/>
        </w:rPr>
        <w:t>177</w:t>
      </w:r>
    </w:p>
    <w:p w14:paraId="26590628" w14:textId="77777777" w:rsidR="00E9112D" w:rsidRPr="0008389B" w:rsidRDefault="00E9112D" w:rsidP="00E9112D">
      <w:pPr>
        <w:spacing w:after="0" w:line="240" w:lineRule="auto"/>
        <w:jc w:val="both"/>
        <w:rPr>
          <w:rFonts w:ascii="Arial" w:eastAsia="DINPro" w:hAnsi="Arial" w:cs="Arial"/>
          <w:sz w:val="24"/>
          <w:szCs w:val="24"/>
          <w:lang w:val="et-EE"/>
        </w:rPr>
      </w:pPr>
    </w:p>
    <w:p w14:paraId="6470B3B9" w14:textId="77777777" w:rsidR="00E9112D" w:rsidRPr="0008389B" w:rsidRDefault="00E9112D" w:rsidP="00E9112D">
      <w:pPr>
        <w:spacing w:after="0" w:line="240" w:lineRule="auto"/>
        <w:jc w:val="both"/>
        <w:rPr>
          <w:rFonts w:ascii="Arial" w:eastAsia="DINPro" w:hAnsi="Arial" w:cs="Arial"/>
          <w:sz w:val="24"/>
          <w:szCs w:val="24"/>
          <w:lang w:val="et-EE"/>
        </w:rPr>
      </w:pPr>
    </w:p>
    <w:p w14:paraId="379189AD" w14:textId="77777777" w:rsidR="00E9112D" w:rsidRDefault="00E9112D" w:rsidP="00E9112D">
      <w:pPr>
        <w:spacing w:after="0" w:line="240" w:lineRule="auto"/>
        <w:jc w:val="both"/>
        <w:rPr>
          <w:rFonts w:ascii="Arial" w:eastAsia="DINPro" w:hAnsi="Arial" w:cs="Arial"/>
          <w:sz w:val="24"/>
          <w:szCs w:val="24"/>
          <w:lang w:val="et-EE"/>
        </w:rPr>
      </w:pPr>
    </w:p>
    <w:p w14:paraId="0DD2CA70" w14:textId="77777777" w:rsidR="003D78C5" w:rsidRPr="0008389B" w:rsidRDefault="003D78C5" w:rsidP="00E9112D">
      <w:pPr>
        <w:spacing w:after="0" w:line="240" w:lineRule="auto"/>
        <w:jc w:val="both"/>
        <w:rPr>
          <w:rFonts w:ascii="Arial" w:eastAsia="DINPro" w:hAnsi="Arial" w:cs="Arial"/>
          <w:sz w:val="24"/>
          <w:szCs w:val="24"/>
          <w:lang w:val="et-EE"/>
        </w:rPr>
      </w:pPr>
    </w:p>
    <w:p w14:paraId="03051C62" w14:textId="77777777" w:rsidR="00E9112D" w:rsidRPr="0008389B" w:rsidRDefault="00E9112D" w:rsidP="00E9112D">
      <w:pPr>
        <w:spacing w:after="0" w:line="240" w:lineRule="auto"/>
        <w:jc w:val="both"/>
        <w:rPr>
          <w:rFonts w:ascii="Arial" w:eastAsia="DINPro" w:hAnsi="Arial" w:cs="Arial"/>
          <w:sz w:val="24"/>
          <w:szCs w:val="24"/>
          <w:lang w:val="et-EE"/>
        </w:rPr>
      </w:pPr>
    </w:p>
    <w:p w14:paraId="0C07F397" w14:textId="77777777" w:rsidR="00E9112D" w:rsidRPr="0008389B" w:rsidRDefault="00E9112D" w:rsidP="00E9112D">
      <w:pPr>
        <w:spacing w:after="0" w:line="240" w:lineRule="auto"/>
        <w:jc w:val="both"/>
        <w:rPr>
          <w:rFonts w:ascii="Arial" w:eastAsia="DINPro" w:hAnsi="Arial" w:cs="Arial"/>
          <w:sz w:val="24"/>
          <w:szCs w:val="24"/>
          <w:lang w:val="et-EE"/>
        </w:rPr>
      </w:pPr>
    </w:p>
    <w:p w14:paraId="24BA895F" w14:textId="625FE233" w:rsidR="0008389B" w:rsidRPr="00DA26DE" w:rsidRDefault="00DA67C8" w:rsidP="0008389B">
      <w:pPr>
        <w:spacing w:after="0" w:line="240" w:lineRule="auto"/>
        <w:rPr>
          <w:rFonts w:ascii="Arial" w:eastAsia="Aptos" w:hAnsi="Arial" w:cs="Arial"/>
          <w:b/>
          <w:bCs/>
          <w:kern w:val="2"/>
          <w:sz w:val="24"/>
          <w:szCs w:val="24"/>
          <w:lang w:val="et-EE"/>
          <w14:ligatures w14:val="standardContextual"/>
        </w:rPr>
      </w:pPr>
      <w:r w:rsidRPr="00DA26DE">
        <w:rPr>
          <w:rFonts w:ascii="Arial" w:eastAsia="Aptos" w:hAnsi="Arial" w:cs="Arial"/>
          <w:b/>
          <w:bCs/>
          <w:kern w:val="2"/>
          <w:sz w:val="24"/>
          <w:szCs w:val="24"/>
          <w:lang w:val="et-EE"/>
          <w14:ligatures w14:val="standardContextual"/>
        </w:rPr>
        <w:t xml:space="preserve">Arvamuse avaldamine </w:t>
      </w:r>
      <w:r w:rsidR="00262D4A" w:rsidRPr="00262D4A">
        <w:rPr>
          <w:rFonts w:ascii="Arial" w:eastAsia="Aptos" w:hAnsi="Arial" w:cs="Arial"/>
          <w:b/>
          <w:bCs/>
          <w:kern w:val="2"/>
          <w:sz w:val="24"/>
          <w:szCs w:val="24"/>
          <w:lang w:val="et-EE"/>
          <w14:ligatures w14:val="standardContextual"/>
        </w:rPr>
        <w:t>välismaalaste seaduse muutmise seaduse (tööjõupuudusega tegevusalade erisus) eelnõu</w:t>
      </w:r>
      <w:r w:rsidRPr="00DA26DE">
        <w:rPr>
          <w:rFonts w:ascii="Arial" w:eastAsia="Aptos" w:hAnsi="Arial" w:cs="Arial"/>
          <w:b/>
          <w:bCs/>
          <w:kern w:val="2"/>
          <w:sz w:val="24"/>
          <w:szCs w:val="24"/>
          <w:lang w:val="et-EE"/>
          <w14:ligatures w14:val="standardContextual"/>
        </w:rPr>
        <w:t xml:space="preserve"> kohta</w:t>
      </w:r>
    </w:p>
    <w:p w14:paraId="735BDBDC" w14:textId="77777777" w:rsidR="00DA67C8" w:rsidRDefault="00DA67C8" w:rsidP="003D78C5">
      <w:pPr>
        <w:spacing w:after="0" w:line="240" w:lineRule="auto"/>
        <w:rPr>
          <w:rFonts w:ascii="Arial" w:eastAsia="Aptos" w:hAnsi="Arial" w:cs="Arial"/>
          <w:kern w:val="2"/>
          <w:sz w:val="24"/>
          <w:szCs w:val="24"/>
          <w:lang w:val="et-EE"/>
          <w14:ligatures w14:val="standardContextual"/>
        </w:rPr>
      </w:pPr>
    </w:p>
    <w:p w14:paraId="1240D7F8" w14:textId="30B94CB5" w:rsidR="00DA67C8" w:rsidRPr="0008389B" w:rsidRDefault="00DA67C8" w:rsidP="00DA26DE">
      <w:pPr>
        <w:spacing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 xml:space="preserve">Lugupeetud </w:t>
      </w:r>
      <w:r w:rsidR="00A042AE">
        <w:rPr>
          <w:rFonts w:ascii="Arial" w:eastAsia="Aptos" w:hAnsi="Arial" w:cs="Arial"/>
          <w:kern w:val="2"/>
          <w:sz w:val="24"/>
          <w:szCs w:val="24"/>
          <w:lang w:val="et-EE"/>
          <w14:ligatures w14:val="standardContextual"/>
        </w:rPr>
        <w:t>I</w:t>
      </w:r>
      <w:r w:rsidR="00A042AE" w:rsidRPr="00A042AE">
        <w:rPr>
          <w:rFonts w:ascii="Arial" w:eastAsia="Aptos" w:hAnsi="Arial" w:cs="Arial"/>
          <w:kern w:val="2"/>
          <w:sz w:val="24"/>
          <w:szCs w:val="24"/>
          <w:lang w:val="et-EE"/>
          <w14:ligatures w14:val="standardContextual"/>
        </w:rPr>
        <w:t xml:space="preserve">gor </w:t>
      </w:r>
      <w:proofErr w:type="spellStart"/>
      <w:r w:rsidR="00A042AE" w:rsidRPr="00A042AE">
        <w:rPr>
          <w:rFonts w:ascii="Arial" w:eastAsia="Aptos" w:hAnsi="Arial" w:cs="Arial"/>
          <w:kern w:val="2"/>
          <w:sz w:val="24"/>
          <w:szCs w:val="24"/>
          <w:lang w:val="et-EE"/>
          <w14:ligatures w14:val="standardContextual"/>
        </w:rPr>
        <w:t>Taro</w:t>
      </w:r>
      <w:proofErr w:type="spellEnd"/>
      <w:r>
        <w:rPr>
          <w:rFonts w:ascii="Arial" w:eastAsia="Aptos" w:hAnsi="Arial" w:cs="Arial"/>
          <w:kern w:val="2"/>
          <w:sz w:val="24"/>
          <w:szCs w:val="24"/>
          <w:lang w:val="et-EE"/>
          <w14:ligatures w14:val="standardContextual"/>
        </w:rPr>
        <w:t>!</w:t>
      </w:r>
    </w:p>
    <w:p w14:paraId="2334BD9C" w14:textId="77777777" w:rsidR="0008389B" w:rsidRPr="0008389B" w:rsidRDefault="0008389B" w:rsidP="003D78C5">
      <w:pPr>
        <w:spacing w:after="0" w:line="240" w:lineRule="auto"/>
        <w:jc w:val="both"/>
        <w:rPr>
          <w:rFonts w:ascii="Arial" w:eastAsia="Aptos" w:hAnsi="Arial" w:cs="Arial"/>
          <w:kern w:val="2"/>
          <w:sz w:val="24"/>
          <w:szCs w:val="24"/>
          <w:lang w:val="et-EE"/>
          <w14:ligatures w14:val="standardContextual"/>
        </w:rPr>
      </w:pPr>
    </w:p>
    <w:p w14:paraId="168B5EDE" w14:textId="1398DB18" w:rsidR="00C646A9" w:rsidRDefault="0008389B" w:rsidP="00DA26DE">
      <w:pPr>
        <w:spacing w:after="0" w:line="240" w:lineRule="auto"/>
        <w:jc w:val="both"/>
        <w:rPr>
          <w:rFonts w:ascii="Arial" w:eastAsia="Aptos" w:hAnsi="Arial" w:cs="Arial"/>
          <w:kern w:val="2"/>
          <w:sz w:val="24"/>
          <w:szCs w:val="24"/>
          <w:lang w:val="et-EE"/>
          <w14:ligatures w14:val="standardContextual"/>
        </w:rPr>
      </w:pPr>
      <w:r w:rsidRPr="0008389B">
        <w:rPr>
          <w:rFonts w:ascii="Arial" w:eastAsia="Aptos" w:hAnsi="Arial" w:cs="Arial"/>
          <w:kern w:val="2"/>
          <w:sz w:val="24"/>
          <w:szCs w:val="24"/>
          <w:lang w:val="et-EE"/>
          <w14:ligatures w14:val="standardContextual"/>
        </w:rPr>
        <w:t xml:space="preserve">Eesti Kaubandus-Tööstuskoda </w:t>
      </w:r>
      <w:r w:rsidR="00DA67C8">
        <w:rPr>
          <w:rFonts w:ascii="Arial" w:eastAsia="Aptos" w:hAnsi="Arial" w:cs="Arial"/>
          <w:kern w:val="2"/>
          <w:sz w:val="24"/>
          <w:szCs w:val="24"/>
          <w:lang w:val="et-EE"/>
          <w14:ligatures w14:val="standardContextual"/>
        </w:rPr>
        <w:t xml:space="preserve">(edaspidi: Kaubanduskoda) </w:t>
      </w:r>
      <w:r w:rsidR="003069CD">
        <w:rPr>
          <w:rFonts w:ascii="Arial" w:eastAsia="Aptos" w:hAnsi="Arial" w:cs="Arial"/>
          <w:kern w:val="2"/>
          <w:sz w:val="24"/>
          <w:szCs w:val="24"/>
          <w:lang w:val="et-EE"/>
          <w14:ligatures w14:val="standardContextual"/>
        </w:rPr>
        <w:t xml:space="preserve">tänab </w:t>
      </w:r>
      <w:r w:rsidR="00F53E3B">
        <w:rPr>
          <w:rFonts w:ascii="Arial" w:eastAsia="Aptos" w:hAnsi="Arial" w:cs="Arial"/>
          <w:kern w:val="2"/>
          <w:sz w:val="24"/>
          <w:szCs w:val="24"/>
          <w:lang w:val="et-EE"/>
          <w14:ligatures w14:val="standardContextual"/>
        </w:rPr>
        <w:t>Sise</w:t>
      </w:r>
      <w:r w:rsidR="003069CD" w:rsidRPr="003069CD">
        <w:rPr>
          <w:rFonts w:ascii="Arial" w:eastAsia="Aptos" w:hAnsi="Arial" w:cs="Arial"/>
          <w:kern w:val="2"/>
          <w:sz w:val="24"/>
          <w:szCs w:val="24"/>
          <w:lang w:val="et-EE"/>
          <w14:ligatures w14:val="standardContextual"/>
        </w:rPr>
        <w:t>ministeerium</w:t>
      </w:r>
      <w:r w:rsidR="003069CD">
        <w:rPr>
          <w:rFonts w:ascii="Arial" w:eastAsia="Aptos" w:hAnsi="Arial" w:cs="Arial"/>
          <w:kern w:val="2"/>
          <w:sz w:val="24"/>
          <w:szCs w:val="24"/>
          <w:lang w:val="et-EE"/>
          <w14:ligatures w14:val="standardContextual"/>
        </w:rPr>
        <w:t xml:space="preserve">it võimaluse eest avaldada arvamust </w:t>
      </w:r>
      <w:r w:rsidR="00F53E3B" w:rsidRPr="00F53E3B">
        <w:rPr>
          <w:rFonts w:ascii="Arial" w:eastAsia="Aptos" w:hAnsi="Arial" w:cs="Arial"/>
          <w:kern w:val="2"/>
          <w:sz w:val="24"/>
          <w:szCs w:val="24"/>
          <w:lang w:val="et-EE"/>
          <w14:ligatures w14:val="standardContextual"/>
        </w:rPr>
        <w:t xml:space="preserve">välismaalaste seaduse muutmise seaduse eelnõu </w:t>
      </w:r>
      <w:r w:rsidR="00C646A9">
        <w:rPr>
          <w:rFonts w:ascii="Arial" w:eastAsia="Aptos" w:hAnsi="Arial" w:cs="Arial"/>
          <w:kern w:val="2"/>
          <w:sz w:val="24"/>
          <w:szCs w:val="24"/>
          <w:lang w:val="et-EE"/>
          <w14:ligatures w14:val="standardContextual"/>
        </w:rPr>
        <w:t xml:space="preserve">kohta, </w:t>
      </w:r>
      <w:r w:rsidR="000007CB">
        <w:rPr>
          <w:rFonts w:ascii="Arial" w:eastAsia="Aptos" w:hAnsi="Arial" w:cs="Arial"/>
          <w:kern w:val="2"/>
          <w:sz w:val="24"/>
          <w:szCs w:val="24"/>
          <w:lang w:val="et-EE"/>
          <w14:ligatures w14:val="standardContextual"/>
        </w:rPr>
        <w:t xml:space="preserve">mis annab </w:t>
      </w:r>
      <w:r w:rsidR="000007CB" w:rsidRPr="000007CB">
        <w:rPr>
          <w:rFonts w:ascii="Arial" w:eastAsia="Aptos" w:hAnsi="Arial" w:cs="Arial"/>
          <w:kern w:val="2"/>
          <w:sz w:val="24"/>
          <w:szCs w:val="24"/>
          <w:lang w:val="et-EE"/>
          <w14:ligatures w14:val="standardContextual"/>
        </w:rPr>
        <w:t>välismaalastele võimalus</w:t>
      </w:r>
      <w:r w:rsidR="000007CB">
        <w:rPr>
          <w:rFonts w:ascii="Arial" w:eastAsia="Aptos" w:hAnsi="Arial" w:cs="Arial"/>
          <w:kern w:val="2"/>
          <w:sz w:val="24"/>
          <w:szCs w:val="24"/>
          <w:lang w:val="et-EE"/>
          <w14:ligatures w14:val="standardContextual"/>
        </w:rPr>
        <w:t>e</w:t>
      </w:r>
      <w:r w:rsidR="000007CB" w:rsidRPr="000007CB">
        <w:rPr>
          <w:rFonts w:ascii="Arial" w:eastAsia="Aptos" w:hAnsi="Arial" w:cs="Arial"/>
          <w:kern w:val="2"/>
          <w:sz w:val="24"/>
          <w:szCs w:val="24"/>
          <w:lang w:val="et-EE"/>
          <w14:ligatures w14:val="standardContextual"/>
        </w:rPr>
        <w:t xml:space="preserve"> saada senisest soodsamatel tingimustel </w:t>
      </w:r>
      <w:r w:rsidR="00F65F53">
        <w:rPr>
          <w:rFonts w:ascii="Arial" w:eastAsia="Aptos" w:hAnsi="Arial" w:cs="Arial"/>
          <w:kern w:val="2"/>
          <w:sz w:val="24"/>
          <w:szCs w:val="24"/>
          <w:lang w:val="et-EE"/>
          <w14:ligatures w14:val="standardContextual"/>
        </w:rPr>
        <w:t xml:space="preserve">tähtajaline </w:t>
      </w:r>
      <w:r w:rsidR="000007CB" w:rsidRPr="000007CB">
        <w:rPr>
          <w:rFonts w:ascii="Arial" w:eastAsia="Aptos" w:hAnsi="Arial" w:cs="Arial"/>
          <w:kern w:val="2"/>
          <w:sz w:val="24"/>
          <w:szCs w:val="24"/>
          <w:lang w:val="et-EE"/>
          <w14:ligatures w14:val="standardContextual"/>
        </w:rPr>
        <w:t>elamisluba töötamiseks</w:t>
      </w:r>
      <w:r w:rsidR="00137B82" w:rsidRPr="00137B82">
        <w:rPr>
          <w:rFonts w:ascii="Arial" w:eastAsia="Aptos" w:hAnsi="Arial" w:cs="Arial"/>
          <w:kern w:val="2"/>
          <w:sz w:val="24"/>
          <w:szCs w:val="24"/>
          <w:lang w:val="et-EE"/>
          <w14:ligatures w14:val="standardContextual"/>
        </w:rPr>
        <w:t xml:space="preserve"> </w:t>
      </w:r>
      <w:r w:rsidR="00137B82" w:rsidRPr="000007CB">
        <w:rPr>
          <w:rFonts w:ascii="Arial" w:eastAsia="Aptos" w:hAnsi="Arial" w:cs="Arial"/>
          <w:kern w:val="2"/>
          <w:sz w:val="24"/>
          <w:szCs w:val="24"/>
          <w:lang w:val="et-EE"/>
          <w14:ligatures w14:val="standardContextual"/>
        </w:rPr>
        <w:t>tööjõupuudusega tegevusalal</w:t>
      </w:r>
      <w:r w:rsidR="00B92987">
        <w:rPr>
          <w:rFonts w:ascii="Arial" w:eastAsia="Aptos" w:hAnsi="Arial" w:cs="Arial"/>
          <w:kern w:val="2"/>
          <w:sz w:val="24"/>
          <w:szCs w:val="24"/>
          <w:lang w:val="et-EE"/>
          <w14:ligatures w14:val="standardContextual"/>
        </w:rPr>
        <w:t xml:space="preserve">. </w:t>
      </w:r>
      <w:r w:rsidR="00C646A9">
        <w:rPr>
          <w:rFonts w:ascii="Arial" w:eastAsia="Aptos" w:hAnsi="Arial" w:cs="Arial"/>
          <w:kern w:val="2"/>
          <w:sz w:val="24"/>
          <w:szCs w:val="24"/>
          <w:lang w:val="et-EE"/>
          <w14:ligatures w14:val="standardContextual"/>
        </w:rPr>
        <w:t>Järgnevalt esitame oma kommentaarid ja ettepanekud eelnõu kohta.</w:t>
      </w:r>
    </w:p>
    <w:p w14:paraId="5415A084" w14:textId="77777777" w:rsidR="003D78C5" w:rsidRDefault="003D78C5" w:rsidP="003D78C5">
      <w:pPr>
        <w:spacing w:after="0" w:line="240" w:lineRule="auto"/>
        <w:jc w:val="both"/>
        <w:rPr>
          <w:rFonts w:ascii="Arial" w:eastAsia="Aptos" w:hAnsi="Arial" w:cs="Arial"/>
          <w:kern w:val="2"/>
          <w:sz w:val="24"/>
          <w:szCs w:val="24"/>
          <w:lang w:val="et-EE"/>
          <w14:ligatures w14:val="standardContextual"/>
        </w:rPr>
      </w:pPr>
    </w:p>
    <w:p w14:paraId="1DD70F39" w14:textId="3BE6831E" w:rsidR="0014772B" w:rsidRPr="00EA4BDB" w:rsidRDefault="008736D4" w:rsidP="003D78C5">
      <w:pPr>
        <w:spacing w:after="0" w:line="240" w:lineRule="auto"/>
        <w:jc w:val="both"/>
        <w:rPr>
          <w:rFonts w:ascii="Arial" w:eastAsia="Aptos" w:hAnsi="Arial" w:cs="Arial"/>
          <w:b/>
          <w:bCs/>
          <w:kern w:val="2"/>
          <w:sz w:val="24"/>
          <w:szCs w:val="24"/>
          <w:lang w:val="et-EE"/>
          <w14:ligatures w14:val="standardContextual"/>
        </w:rPr>
      </w:pPr>
      <w:r w:rsidRPr="00EA4BDB">
        <w:rPr>
          <w:rFonts w:ascii="Arial" w:eastAsia="Aptos" w:hAnsi="Arial" w:cs="Arial"/>
          <w:b/>
          <w:bCs/>
          <w:kern w:val="2"/>
          <w:sz w:val="24"/>
          <w:szCs w:val="24"/>
          <w:lang w:val="et-EE"/>
          <w14:ligatures w14:val="standardContextual"/>
        </w:rPr>
        <w:t xml:space="preserve">1. </w:t>
      </w:r>
      <w:r w:rsidR="00EA4BDB" w:rsidRPr="00EA4BDB">
        <w:rPr>
          <w:rFonts w:ascii="Arial" w:eastAsia="Aptos" w:hAnsi="Arial" w:cs="Arial"/>
          <w:b/>
          <w:bCs/>
          <w:kern w:val="2"/>
          <w:sz w:val="24"/>
          <w:szCs w:val="24"/>
          <w:lang w:val="et-EE"/>
          <w14:ligatures w14:val="standardContextual"/>
        </w:rPr>
        <w:t>Tähtajaline elamisluba töötamiseks tööjõupuudusega tegevusalal</w:t>
      </w:r>
    </w:p>
    <w:p w14:paraId="7F65B8CD" w14:textId="006DB232" w:rsidR="0014772B" w:rsidRDefault="00DB4F9E" w:rsidP="00EA4BDB">
      <w:pPr>
        <w:spacing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 xml:space="preserve">Eelnõu § 1 punkti </w:t>
      </w:r>
      <w:r w:rsidR="003D653F">
        <w:rPr>
          <w:rFonts w:ascii="Arial" w:eastAsia="Aptos" w:hAnsi="Arial" w:cs="Arial"/>
          <w:kern w:val="2"/>
          <w:sz w:val="24"/>
          <w:szCs w:val="24"/>
          <w:lang w:val="et-EE"/>
          <w14:ligatures w14:val="standardContextual"/>
        </w:rPr>
        <w:t xml:space="preserve">10 kohaselt võib </w:t>
      </w:r>
      <w:r w:rsidR="00471B8B">
        <w:rPr>
          <w:rFonts w:ascii="Arial" w:eastAsia="Aptos" w:hAnsi="Arial" w:cs="Arial"/>
          <w:kern w:val="2"/>
          <w:sz w:val="24"/>
          <w:szCs w:val="24"/>
          <w:lang w:val="et-EE"/>
          <w14:ligatures w14:val="standardContextual"/>
        </w:rPr>
        <w:t xml:space="preserve">anda </w:t>
      </w:r>
      <w:r w:rsidRPr="00DB4F9E">
        <w:rPr>
          <w:rFonts w:ascii="Arial" w:eastAsia="Aptos" w:hAnsi="Arial" w:cs="Arial"/>
          <w:kern w:val="2"/>
          <w:sz w:val="24"/>
          <w:szCs w:val="24"/>
          <w:lang w:val="et-EE"/>
          <w14:ligatures w14:val="standardContextual"/>
        </w:rPr>
        <w:t xml:space="preserve">tähtajalise elamisloa töötamiseks </w:t>
      </w:r>
      <w:proofErr w:type="spellStart"/>
      <w:r w:rsidRPr="00DB4F9E">
        <w:rPr>
          <w:rFonts w:ascii="Arial" w:eastAsia="Aptos" w:hAnsi="Arial" w:cs="Arial"/>
          <w:kern w:val="2"/>
          <w:sz w:val="24"/>
          <w:szCs w:val="24"/>
          <w:lang w:val="et-EE"/>
          <w14:ligatures w14:val="standardContextual"/>
        </w:rPr>
        <w:t>töötamiseks</w:t>
      </w:r>
      <w:proofErr w:type="spellEnd"/>
      <w:r w:rsidRPr="00DB4F9E">
        <w:rPr>
          <w:rFonts w:ascii="Arial" w:eastAsia="Aptos" w:hAnsi="Arial" w:cs="Arial"/>
          <w:kern w:val="2"/>
          <w:sz w:val="24"/>
          <w:szCs w:val="24"/>
          <w:lang w:val="et-EE"/>
          <w14:ligatures w14:val="standardContextual"/>
        </w:rPr>
        <w:t xml:space="preserve"> tööjõupuudusega tegevusalal, kui välismaalase tööandja Eesti äriregistrisse kantud põhitegevusala kuulub Vabariigi Valitsuse määrusega kehtestatud tööjõupuudusega tegevusalade loetelusse.</w:t>
      </w:r>
      <w:r w:rsidR="008F5334">
        <w:rPr>
          <w:rFonts w:ascii="Arial" w:eastAsia="Aptos" w:hAnsi="Arial" w:cs="Arial"/>
          <w:kern w:val="2"/>
          <w:sz w:val="24"/>
          <w:szCs w:val="24"/>
          <w:lang w:val="et-EE"/>
          <w14:ligatures w14:val="standardContextual"/>
        </w:rPr>
        <w:t xml:space="preserve"> </w:t>
      </w:r>
      <w:r w:rsidR="001E5782">
        <w:rPr>
          <w:rFonts w:ascii="Arial" w:eastAsia="Aptos" w:hAnsi="Arial" w:cs="Arial"/>
          <w:kern w:val="2"/>
          <w:sz w:val="24"/>
          <w:szCs w:val="24"/>
          <w:lang w:val="et-EE"/>
          <w14:ligatures w14:val="standardContextual"/>
        </w:rPr>
        <w:t>Eelnõu § 1 punkti 7 kohaselt tuleb s</w:t>
      </w:r>
      <w:r w:rsidR="00F5695A">
        <w:rPr>
          <w:rFonts w:ascii="Arial" w:eastAsia="Aptos" w:hAnsi="Arial" w:cs="Arial"/>
          <w:kern w:val="2"/>
          <w:sz w:val="24"/>
          <w:szCs w:val="24"/>
          <w:lang w:val="et-EE"/>
          <w14:ligatures w14:val="standardContextual"/>
        </w:rPr>
        <w:t xml:space="preserve">ellise elamisloa puhul maksta välismaalasele </w:t>
      </w:r>
      <w:r w:rsidR="00F5695A" w:rsidRPr="00F5695A">
        <w:rPr>
          <w:rFonts w:ascii="Arial" w:eastAsia="Aptos" w:hAnsi="Arial" w:cs="Arial"/>
          <w:kern w:val="2"/>
          <w:sz w:val="24"/>
          <w:szCs w:val="24"/>
          <w:lang w:val="et-EE"/>
          <w14:ligatures w14:val="standardContextual"/>
        </w:rPr>
        <w:t>tasu, mille suurus on vähemalt 80 protsenti Statistikaameti viimati avaldatud Eesti aasta keskmisest brutokuupalgast.</w:t>
      </w:r>
      <w:r w:rsidR="00F5695A">
        <w:rPr>
          <w:rFonts w:ascii="Arial" w:eastAsia="Aptos" w:hAnsi="Arial" w:cs="Arial"/>
          <w:kern w:val="2"/>
          <w:sz w:val="24"/>
          <w:szCs w:val="24"/>
          <w:lang w:val="et-EE"/>
          <w14:ligatures w14:val="standardContextual"/>
        </w:rPr>
        <w:t xml:space="preserve"> </w:t>
      </w:r>
      <w:r w:rsidR="005724A2">
        <w:rPr>
          <w:rFonts w:ascii="Arial" w:eastAsia="Aptos" w:hAnsi="Arial" w:cs="Arial"/>
          <w:kern w:val="2"/>
          <w:sz w:val="24"/>
          <w:szCs w:val="24"/>
          <w:lang w:val="et-EE"/>
          <w14:ligatures w14:val="standardContextual"/>
        </w:rPr>
        <w:t>Eelnõu § 1 punkti 2 kohaselt on selline elamisluba vabastatud sisserände piirarvu alt.</w:t>
      </w:r>
    </w:p>
    <w:p w14:paraId="43A12E45" w14:textId="2D2EE56E" w:rsidR="005724A2" w:rsidRDefault="005724A2" w:rsidP="00527779">
      <w:pPr>
        <w:spacing w:before="120"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Kaubanduskoda pea</w:t>
      </w:r>
      <w:r w:rsidR="00527779">
        <w:rPr>
          <w:rFonts w:ascii="Arial" w:eastAsia="Aptos" w:hAnsi="Arial" w:cs="Arial"/>
          <w:kern w:val="2"/>
          <w:sz w:val="24"/>
          <w:szCs w:val="24"/>
          <w:lang w:val="et-EE"/>
          <w14:ligatures w14:val="standardContextual"/>
        </w:rPr>
        <w:t xml:space="preserve">b </w:t>
      </w:r>
      <w:r w:rsidR="009B068B">
        <w:rPr>
          <w:rFonts w:ascii="Arial" w:eastAsia="Aptos" w:hAnsi="Arial" w:cs="Arial"/>
          <w:kern w:val="2"/>
          <w:sz w:val="24"/>
          <w:szCs w:val="24"/>
          <w:lang w:val="et-EE"/>
          <w14:ligatures w14:val="standardContextual"/>
        </w:rPr>
        <w:t xml:space="preserve">väga </w:t>
      </w:r>
      <w:r w:rsidR="00527779">
        <w:rPr>
          <w:rFonts w:ascii="Arial" w:eastAsia="Aptos" w:hAnsi="Arial" w:cs="Arial"/>
          <w:kern w:val="2"/>
          <w:sz w:val="24"/>
          <w:szCs w:val="24"/>
          <w:lang w:val="et-EE"/>
          <w14:ligatures w14:val="standardContextual"/>
        </w:rPr>
        <w:t xml:space="preserve">positiivseks </w:t>
      </w:r>
      <w:r w:rsidR="000F5609">
        <w:rPr>
          <w:rFonts w:ascii="Arial" w:eastAsia="Aptos" w:hAnsi="Arial" w:cs="Arial"/>
          <w:kern w:val="2"/>
          <w:sz w:val="24"/>
          <w:szCs w:val="24"/>
          <w:lang w:val="et-EE"/>
          <w14:ligatures w14:val="standardContextual"/>
        </w:rPr>
        <w:t>tööjõupuudusega tegevusala erisuse</w:t>
      </w:r>
      <w:r w:rsidR="001F1470">
        <w:rPr>
          <w:rFonts w:ascii="Arial" w:eastAsia="Aptos" w:hAnsi="Arial" w:cs="Arial"/>
          <w:kern w:val="2"/>
          <w:sz w:val="24"/>
          <w:szCs w:val="24"/>
          <w:lang w:val="et-EE"/>
          <w14:ligatures w14:val="standardContextual"/>
        </w:rPr>
        <w:t xml:space="preserve"> loomist. See ai</w:t>
      </w:r>
      <w:r w:rsidR="001E4BFC">
        <w:rPr>
          <w:rFonts w:ascii="Arial" w:eastAsia="Aptos" w:hAnsi="Arial" w:cs="Arial"/>
          <w:kern w:val="2"/>
          <w:sz w:val="24"/>
          <w:szCs w:val="24"/>
          <w:lang w:val="et-EE"/>
          <w14:ligatures w14:val="standardContextual"/>
        </w:rPr>
        <w:t>tab tööandjaid, k</w:t>
      </w:r>
      <w:r w:rsidR="00F14A12">
        <w:rPr>
          <w:rFonts w:ascii="Arial" w:eastAsia="Aptos" w:hAnsi="Arial" w:cs="Arial"/>
          <w:kern w:val="2"/>
          <w:sz w:val="24"/>
          <w:szCs w:val="24"/>
          <w:lang w:val="et-EE"/>
          <w14:ligatures w14:val="standardContextual"/>
        </w:rPr>
        <w:t xml:space="preserve">es ei leia </w:t>
      </w:r>
      <w:r w:rsidR="001E4BFC">
        <w:rPr>
          <w:rFonts w:ascii="Arial" w:eastAsia="Aptos" w:hAnsi="Arial" w:cs="Arial"/>
          <w:kern w:val="2"/>
          <w:sz w:val="24"/>
          <w:szCs w:val="24"/>
          <w:lang w:val="et-EE"/>
          <w14:ligatures w14:val="standardContextual"/>
        </w:rPr>
        <w:t>Eestist sobiva</w:t>
      </w:r>
      <w:r w:rsidR="00F14A12">
        <w:rPr>
          <w:rFonts w:ascii="Arial" w:eastAsia="Aptos" w:hAnsi="Arial" w:cs="Arial"/>
          <w:kern w:val="2"/>
          <w:sz w:val="24"/>
          <w:szCs w:val="24"/>
          <w:lang w:val="et-EE"/>
          <w14:ligatures w14:val="standardContextual"/>
        </w:rPr>
        <w:t>te oskuste ja kogemustega</w:t>
      </w:r>
      <w:r w:rsidR="001E4BFC">
        <w:rPr>
          <w:rFonts w:ascii="Arial" w:eastAsia="Aptos" w:hAnsi="Arial" w:cs="Arial"/>
          <w:kern w:val="2"/>
          <w:sz w:val="24"/>
          <w:szCs w:val="24"/>
          <w:lang w:val="et-EE"/>
          <w14:ligatures w14:val="standardContextual"/>
        </w:rPr>
        <w:t xml:space="preserve"> töötajaid </w:t>
      </w:r>
      <w:r w:rsidR="00251DDC">
        <w:rPr>
          <w:rFonts w:ascii="Arial" w:eastAsia="Aptos" w:hAnsi="Arial" w:cs="Arial"/>
          <w:kern w:val="2"/>
          <w:sz w:val="24"/>
          <w:szCs w:val="24"/>
          <w:lang w:val="et-EE"/>
          <w14:ligatures w14:val="standardContextual"/>
        </w:rPr>
        <w:t xml:space="preserve">ja on seetõttu sunnitud palkama </w:t>
      </w:r>
      <w:proofErr w:type="spellStart"/>
      <w:r w:rsidR="001E4BFC">
        <w:rPr>
          <w:rFonts w:ascii="Arial" w:eastAsia="Aptos" w:hAnsi="Arial" w:cs="Arial"/>
          <w:kern w:val="2"/>
          <w:sz w:val="24"/>
          <w:szCs w:val="24"/>
          <w:lang w:val="et-EE"/>
          <w14:ligatures w14:val="standardContextual"/>
        </w:rPr>
        <w:t>välistöötajaid</w:t>
      </w:r>
      <w:proofErr w:type="spellEnd"/>
      <w:r w:rsidR="001E4BFC">
        <w:rPr>
          <w:rFonts w:ascii="Arial" w:eastAsia="Aptos" w:hAnsi="Arial" w:cs="Arial"/>
          <w:kern w:val="2"/>
          <w:sz w:val="24"/>
          <w:szCs w:val="24"/>
          <w:lang w:val="et-EE"/>
          <w14:ligatures w14:val="standardContextual"/>
        </w:rPr>
        <w:t xml:space="preserve">. </w:t>
      </w:r>
      <w:r w:rsidR="00CE427D">
        <w:rPr>
          <w:rFonts w:ascii="Arial" w:eastAsia="Aptos" w:hAnsi="Arial" w:cs="Arial"/>
          <w:kern w:val="2"/>
          <w:sz w:val="24"/>
          <w:szCs w:val="24"/>
          <w:lang w:val="et-EE"/>
          <w14:ligatures w14:val="standardContextual"/>
        </w:rPr>
        <w:t>Samuti peame mõistlikuks, et sellise elamisloa puhul kehtib tavapärasest madalam palgakriteerium. See on oluline tööandja jaoks</w:t>
      </w:r>
      <w:r w:rsidR="008464E2">
        <w:rPr>
          <w:rFonts w:ascii="Arial" w:eastAsia="Aptos" w:hAnsi="Arial" w:cs="Arial"/>
          <w:kern w:val="2"/>
          <w:sz w:val="24"/>
          <w:szCs w:val="24"/>
          <w:lang w:val="et-EE"/>
          <w14:ligatures w14:val="standardContextual"/>
        </w:rPr>
        <w:t xml:space="preserve">, </w:t>
      </w:r>
      <w:r w:rsidR="00A96033">
        <w:rPr>
          <w:rFonts w:ascii="Arial" w:eastAsia="Aptos" w:hAnsi="Arial" w:cs="Arial"/>
          <w:kern w:val="2"/>
          <w:sz w:val="24"/>
          <w:szCs w:val="24"/>
          <w:lang w:val="et-EE"/>
          <w14:ligatures w14:val="standardContextual"/>
        </w:rPr>
        <w:t>kelle</w:t>
      </w:r>
      <w:r w:rsidR="008464E2">
        <w:rPr>
          <w:rFonts w:ascii="Arial" w:eastAsia="Aptos" w:hAnsi="Arial" w:cs="Arial"/>
          <w:kern w:val="2"/>
          <w:sz w:val="24"/>
          <w:szCs w:val="24"/>
          <w:lang w:val="et-EE"/>
          <w14:ligatures w14:val="standardContextual"/>
        </w:rPr>
        <w:t xml:space="preserve"> tegevusalal on Eesti keskmisest madalam töötasu ja </w:t>
      </w:r>
      <w:r w:rsidR="00A96033">
        <w:rPr>
          <w:rFonts w:ascii="Arial" w:eastAsia="Aptos" w:hAnsi="Arial" w:cs="Arial"/>
          <w:kern w:val="2"/>
          <w:sz w:val="24"/>
          <w:szCs w:val="24"/>
          <w:lang w:val="et-EE"/>
          <w14:ligatures w14:val="standardContextual"/>
        </w:rPr>
        <w:t xml:space="preserve">kes tegutsevad </w:t>
      </w:r>
      <w:r w:rsidR="008464E2">
        <w:rPr>
          <w:rFonts w:ascii="Arial" w:eastAsia="Aptos" w:hAnsi="Arial" w:cs="Arial"/>
          <w:kern w:val="2"/>
          <w:sz w:val="24"/>
          <w:szCs w:val="24"/>
          <w:lang w:val="et-EE"/>
          <w14:ligatures w14:val="standardContextual"/>
        </w:rPr>
        <w:t>väljaspool suuri keskuseid</w:t>
      </w:r>
      <w:r w:rsidR="00A96033">
        <w:rPr>
          <w:rFonts w:ascii="Arial" w:eastAsia="Aptos" w:hAnsi="Arial" w:cs="Arial"/>
          <w:kern w:val="2"/>
          <w:sz w:val="24"/>
          <w:szCs w:val="24"/>
          <w:lang w:val="et-EE"/>
          <w14:ligatures w14:val="standardContextual"/>
        </w:rPr>
        <w:t>.</w:t>
      </w:r>
      <w:r w:rsidR="008A5622">
        <w:rPr>
          <w:rFonts w:ascii="Arial" w:eastAsia="Aptos" w:hAnsi="Arial" w:cs="Arial"/>
          <w:kern w:val="2"/>
          <w:sz w:val="24"/>
          <w:szCs w:val="24"/>
          <w:lang w:val="et-EE"/>
          <w14:ligatures w14:val="standardContextual"/>
        </w:rPr>
        <w:t xml:space="preserve"> </w:t>
      </w:r>
      <w:r w:rsidR="004B0DF9">
        <w:rPr>
          <w:rFonts w:ascii="Arial" w:eastAsia="Aptos" w:hAnsi="Arial" w:cs="Arial"/>
          <w:kern w:val="2"/>
          <w:sz w:val="24"/>
          <w:szCs w:val="24"/>
          <w:lang w:val="et-EE"/>
          <w14:ligatures w14:val="standardContextual"/>
        </w:rPr>
        <w:t xml:space="preserve">Oleme </w:t>
      </w:r>
      <w:r w:rsidR="00711861">
        <w:rPr>
          <w:rFonts w:ascii="Arial" w:eastAsia="Aptos" w:hAnsi="Arial" w:cs="Arial"/>
          <w:kern w:val="2"/>
          <w:sz w:val="24"/>
          <w:szCs w:val="24"/>
          <w:lang w:val="et-EE"/>
          <w14:ligatures w14:val="standardContextual"/>
        </w:rPr>
        <w:t xml:space="preserve">saanud </w:t>
      </w:r>
      <w:r w:rsidR="00711861">
        <w:rPr>
          <w:rFonts w:ascii="Arial" w:eastAsia="Aptos" w:hAnsi="Arial" w:cs="Arial"/>
          <w:kern w:val="2"/>
          <w:sz w:val="24"/>
          <w:szCs w:val="24"/>
          <w:lang w:val="et-EE"/>
          <w14:ligatures w14:val="standardContextual"/>
        </w:rPr>
        <w:t xml:space="preserve">ettevõtjatelt </w:t>
      </w:r>
      <w:r w:rsidR="004B0DF9">
        <w:rPr>
          <w:rFonts w:ascii="Arial" w:eastAsia="Aptos" w:hAnsi="Arial" w:cs="Arial"/>
          <w:kern w:val="2"/>
          <w:sz w:val="24"/>
          <w:szCs w:val="24"/>
          <w:lang w:val="et-EE"/>
          <w14:ligatures w14:val="standardContextual"/>
        </w:rPr>
        <w:t>tagasisidet, et teatud sektorites ja</w:t>
      </w:r>
      <w:r w:rsidR="003D2F25">
        <w:rPr>
          <w:rFonts w:ascii="Arial" w:eastAsia="Aptos" w:hAnsi="Arial" w:cs="Arial"/>
          <w:kern w:val="2"/>
          <w:sz w:val="24"/>
          <w:szCs w:val="24"/>
          <w:lang w:val="et-EE"/>
          <w14:ligatures w14:val="standardContextual"/>
        </w:rPr>
        <w:t xml:space="preserve"> äärealadel võib osutuda ka </w:t>
      </w:r>
      <w:r w:rsidR="00711861">
        <w:rPr>
          <w:rFonts w:ascii="Arial" w:eastAsia="Aptos" w:hAnsi="Arial" w:cs="Arial"/>
          <w:kern w:val="2"/>
          <w:sz w:val="24"/>
          <w:szCs w:val="24"/>
          <w:lang w:val="et-EE"/>
          <w14:ligatures w14:val="standardContextual"/>
        </w:rPr>
        <w:t>eelnõus sätes</w:t>
      </w:r>
      <w:r w:rsidR="001176BF">
        <w:rPr>
          <w:rFonts w:ascii="Arial" w:eastAsia="Aptos" w:hAnsi="Arial" w:cs="Arial"/>
          <w:kern w:val="2"/>
          <w:sz w:val="24"/>
          <w:szCs w:val="24"/>
          <w:lang w:val="et-EE"/>
          <w14:ligatures w14:val="standardContextual"/>
        </w:rPr>
        <w:t xml:space="preserve">tatud palgakriteerium oluliseks takistuseks oskustöötaja palkamisel, kuid kompromissina oleme valmis seda </w:t>
      </w:r>
      <w:r w:rsidR="00CC4832">
        <w:rPr>
          <w:rFonts w:ascii="Arial" w:eastAsia="Aptos" w:hAnsi="Arial" w:cs="Arial"/>
          <w:kern w:val="2"/>
          <w:sz w:val="24"/>
          <w:szCs w:val="24"/>
          <w:lang w:val="et-EE"/>
          <w14:ligatures w14:val="standardContextual"/>
        </w:rPr>
        <w:t xml:space="preserve">siiski </w:t>
      </w:r>
      <w:r w:rsidR="001176BF">
        <w:rPr>
          <w:rFonts w:ascii="Arial" w:eastAsia="Aptos" w:hAnsi="Arial" w:cs="Arial"/>
          <w:kern w:val="2"/>
          <w:sz w:val="24"/>
          <w:szCs w:val="24"/>
          <w:lang w:val="et-EE"/>
          <w14:ligatures w14:val="standardContextual"/>
        </w:rPr>
        <w:t xml:space="preserve">toetama. </w:t>
      </w:r>
      <w:r w:rsidR="008A5622">
        <w:rPr>
          <w:rFonts w:ascii="Arial" w:eastAsia="Aptos" w:hAnsi="Arial" w:cs="Arial"/>
          <w:kern w:val="2"/>
          <w:sz w:val="24"/>
          <w:szCs w:val="24"/>
          <w:lang w:val="et-EE"/>
          <w14:ligatures w14:val="standardContextual"/>
        </w:rPr>
        <w:t>Kokkuvõttes</w:t>
      </w:r>
      <w:r w:rsidR="00EB6F27">
        <w:rPr>
          <w:rFonts w:ascii="Arial" w:eastAsia="Aptos" w:hAnsi="Arial" w:cs="Arial"/>
          <w:kern w:val="2"/>
          <w:sz w:val="24"/>
          <w:szCs w:val="24"/>
          <w:lang w:val="et-EE"/>
          <w14:ligatures w14:val="standardContextual"/>
        </w:rPr>
        <w:t xml:space="preserve"> leiame, et </w:t>
      </w:r>
      <w:r w:rsidR="0072215D">
        <w:rPr>
          <w:rFonts w:ascii="Arial" w:eastAsia="Aptos" w:hAnsi="Arial" w:cs="Arial"/>
          <w:kern w:val="2"/>
          <w:sz w:val="24"/>
          <w:szCs w:val="24"/>
          <w:lang w:val="et-EE"/>
          <w14:ligatures w14:val="standardContextual"/>
        </w:rPr>
        <w:t>plaanitava erisuse loomine aitab leevendada oskustööt</w:t>
      </w:r>
      <w:r w:rsidR="002E5DC2">
        <w:rPr>
          <w:rFonts w:ascii="Arial" w:eastAsia="Aptos" w:hAnsi="Arial" w:cs="Arial"/>
          <w:kern w:val="2"/>
          <w:sz w:val="24"/>
          <w:szCs w:val="24"/>
          <w:lang w:val="et-EE"/>
          <w14:ligatures w14:val="standardContextual"/>
        </w:rPr>
        <w:t xml:space="preserve">ajate tööjõupuudust, parandada </w:t>
      </w:r>
      <w:r w:rsidR="0072215D" w:rsidRPr="0072215D">
        <w:rPr>
          <w:rFonts w:ascii="Arial" w:eastAsia="Aptos" w:hAnsi="Arial" w:cs="Arial"/>
          <w:kern w:val="2"/>
          <w:sz w:val="24"/>
          <w:szCs w:val="24"/>
          <w:lang w:val="et-EE"/>
          <w14:ligatures w14:val="standardContextual"/>
        </w:rPr>
        <w:t xml:space="preserve">majanduse konkurentsivõimet, luua täiendavaid töökohti </w:t>
      </w:r>
      <w:r w:rsidR="002E5DC2">
        <w:rPr>
          <w:rFonts w:ascii="Arial" w:eastAsia="Aptos" w:hAnsi="Arial" w:cs="Arial"/>
          <w:kern w:val="2"/>
          <w:sz w:val="24"/>
          <w:szCs w:val="24"/>
          <w:lang w:val="et-EE"/>
          <w14:ligatures w14:val="standardContextual"/>
        </w:rPr>
        <w:t>ning</w:t>
      </w:r>
      <w:r w:rsidR="0072215D" w:rsidRPr="0072215D">
        <w:rPr>
          <w:rFonts w:ascii="Arial" w:eastAsia="Aptos" w:hAnsi="Arial" w:cs="Arial"/>
          <w:kern w:val="2"/>
          <w:sz w:val="24"/>
          <w:szCs w:val="24"/>
          <w:lang w:val="et-EE"/>
          <w14:ligatures w14:val="standardContextual"/>
        </w:rPr>
        <w:t xml:space="preserve"> suurendada maksutulusid.</w:t>
      </w:r>
    </w:p>
    <w:p w14:paraId="66B85B44" w14:textId="1762A8C4" w:rsidR="00A96033" w:rsidRDefault="009B068B" w:rsidP="00527779">
      <w:pPr>
        <w:spacing w:before="120" w:after="0" w:line="240" w:lineRule="auto"/>
        <w:jc w:val="both"/>
        <w:rPr>
          <w:rFonts w:ascii="Arial" w:eastAsia="Aptos" w:hAnsi="Arial" w:cs="Arial"/>
          <w:kern w:val="2"/>
          <w:sz w:val="24"/>
          <w:szCs w:val="24"/>
          <w:lang w:val="et-EE"/>
          <w14:ligatures w14:val="standardContextual"/>
        </w:rPr>
      </w:pPr>
      <w:r w:rsidRPr="008740B9">
        <w:rPr>
          <w:rFonts w:ascii="Arial" w:eastAsia="Aptos" w:hAnsi="Arial" w:cs="Arial"/>
          <w:b/>
          <w:bCs/>
          <w:kern w:val="2"/>
          <w:sz w:val="24"/>
          <w:szCs w:val="24"/>
          <w:u w:val="single"/>
          <w:lang w:val="et-EE"/>
          <w14:ligatures w14:val="standardContextual"/>
        </w:rPr>
        <w:t>Kaubanduskoja seisukoht</w:t>
      </w:r>
      <w:r>
        <w:rPr>
          <w:rFonts w:ascii="Arial" w:eastAsia="Aptos" w:hAnsi="Arial" w:cs="Arial"/>
          <w:kern w:val="2"/>
          <w:sz w:val="24"/>
          <w:szCs w:val="24"/>
          <w:lang w:val="et-EE"/>
          <w14:ligatures w14:val="standardContextual"/>
        </w:rPr>
        <w:t>:</w:t>
      </w:r>
    </w:p>
    <w:p w14:paraId="468A497D" w14:textId="755538E2" w:rsidR="009B068B" w:rsidRPr="008740B9" w:rsidRDefault="008740B9" w:rsidP="008740B9">
      <w:pPr>
        <w:spacing w:after="0" w:line="240" w:lineRule="auto"/>
        <w:jc w:val="both"/>
        <w:rPr>
          <w:rFonts w:ascii="Arial" w:eastAsia="Aptos" w:hAnsi="Arial" w:cs="Arial"/>
          <w:b/>
          <w:bCs/>
          <w:kern w:val="2"/>
          <w:sz w:val="24"/>
          <w:szCs w:val="24"/>
          <w:lang w:val="et-EE"/>
          <w14:ligatures w14:val="standardContextual"/>
        </w:rPr>
      </w:pPr>
      <w:r w:rsidRPr="008740B9">
        <w:rPr>
          <w:rFonts w:ascii="Arial" w:eastAsia="Aptos" w:hAnsi="Arial" w:cs="Arial"/>
          <w:b/>
          <w:bCs/>
          <w:kern w:val="2"/>
          <w:sz w:val="24"/>
          <w:szCs w:val="24"/>
          <w:lang w:val="et-EE"/>
          <w14:ligatures w14:val="standardContextual"/>
        </w:rPr>
        <w:t>Toetame tööjõupuudusega tegevusala erisuse loomist.</w:t>
      </w:r>
      <w:r w:rsidR="00364014">
        <w:rPr>
          <w:rFonts w:ascii="Arial" w:eastAsia="Aptos" w:hAnsi="Arial" w:cs="Arial"/>
          <w:b/>
          <w:bCs/>
          <w:kern w:val="2"/>
          <w:sz w:val="24"/>
          <w:szCs w:val="24"/>
          <w:lang w:val="et-EE"/>
          <w14:ligatures w14:val="standardContextual"/>
        </w:rPr>
        <w:t xml:space="preserve"> Samas pakume järgmises kahes punktis välja </w:t>
      </w:r>
      <w:r w:rsidR="00702429">
        <w:rPr>
          <w:rFonts w:ascii="Arial" w:eastAsia="Aptos" w:hAnsi="Arial" w:cs="Arial"/>
          <w:b/>
          <w:bCs/>
          <w:kern w:val="2"/>
          <w:sz w:val="24"/>
          <w:szCs w:val="24"/>
          <w:lang w:val="et-EE"/>
          <w14:ligatures w14:val="standardContextual"/>
        </w:rPr>
        <w:t>ettepanekud</w:t>
      </w:r>
      <w:r w:rsidR="00364014">
        <w:rPr>
          <w:rFonts w:ascii="Arial" w:eastAsia="Aptos" w:hAnsi="Arial" w:cs="Arial"/>
          <w:b/>
          <w:bCs/>
          <w:kern w:val="2"/>
          <w:sz w:val="24"/>
          <w:szCs w:val="24"/>
          <w:lang w:val="et-EE"/>
          <w14:ligatures w14:val="standardContextual"/>
        </w:rPr>
        <w:t xml:space="preserve">, </w:t>
      </w:r>
      <w:r w:rsidR="006A13B4">
        <w:rPr>
          <w:rFonts w:ascii="Arial" w:eastAsia="Aptos" w:hAnsi="Arial" w:cs="Arial"/>
          <w:b/>
          <w:bCs/>
          <w:kern w:val="2"/>
          <w:sz w:val="24"/>
          <w:szCs w:val="24"/>
          <w:lang w:val="et-EE"/>
          <w14:ligatures w14:val="standardContextual"/>
        </w:rPr>
        <w:t>et plaanitava erisusega kaasneks veelgi suurem positiivne mõju</w:t>
      </w:r>
      <w:r w:rsidR="00702429">
        <w:rPr>
          <w:rFonts w:ascii="Arial" w:eastAsia="Aptos" w:hAnsi="Arial" w:cs="Arial"/>
          <w:b/>
          <w:bCs/>
          <w:kern w:val="2"/>
          <w:sz w:val="24"/>
          <w:szCs w:val="24"/>
          <w:lang w:val="et-EE"/>
          <w14:ligatures w14:val="standardContextual"/>
        </w:rPr>
        <w:t>.</w:t>
      </w:r>
    </w:p>
    <w:p w14:paraId="5E927414" w14:textId="77777777" w:rsidR="0014772B" w:rsidRDefault="0014772B" w:rsidP="00CD677B">
      <w:pPr>
        <w:spacing w:before="120" w:after="120" w:line="240" w:lineRule="auto"/>
        <w:jc w:val="both"/>
        <w:rPr>
          <w:rFonts w:ascii="Arial" w:eastAsia="Aptos" w:hAnsi="Arial" w:cs="Arial"/>
          <w:kern w:val="2"/>
          <w:sz w:val="24"/>
          <w:szCs w:val="24"/>
          <w:lang w:val="et-EE"/>
          <w14:ligatures w14:val="standardContextual"/>
        </w:rPr>
      </w:pPr>
    </w:p>
    <w:p w14:paraId="4A656815" w14:textId="77777777" w:rsidR="00B456E8" w:rsidRPr="0028757E" w:rsidRDefault="00B456E8" w:rsidP="00B456E8">
      <w:pPr>
        <w:spacing w:after="0" w:line="240" w:lineRule="auto"/>
        <w:jc w:val="both"/>
        <w:rPr>
          <w:rFonts w:ascii="Arial" w:eastAsia="Aptos" w:hAnsi="Arial" w:cs="Arial"/>
          <w:b/>
          <w:bCs/>
          <w:kern w:val="2"/>
          <w:sz w:val="24"/>
          <w:szCs w:val="24"/>
          <w:lang w:val="et-EE"/>
          <w14:ligatures w14:val="standardContextual"/>
        </w:rPr>
      </w:pPr>
      <w:r w:rsidRPr="0028757E">
        <w:rPr>
          <w:rFonts w:ascii="Arial" w:eastAsia="Aptos" w:hAnsi="Arial" w:cs="Arial"/>
          <w:b/>
          <w:bCs/>
          <w:kern w:val="2"/>
          <w:sz w:val="24"/>
          <w:szCs w:val="24"/>
          <w:lang w:val="et-EE"/>
          <w14:ligatures w14:val="standardContextual"/>
        </w:rPr>
        <w:t>2. Tööjõupuudusega tegevusala erisuse kasutamise keeld renditöö puhul</w:t>
      </w:r>
    </w:p>
    <w:p w14:paraId="2F56D448" w14:textId="3595D2E8" w:rsidR="00B456E8" w:rsidRDefault="00B456E8" w:rsidP="00B456E8">
      <w:pPr>
        <w:spacing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 xml:space="preserve">Eelnõu § 1 punkti 4 alusel ei saa </w:t>
      </w:r>
      <w:r w:rsidRPr="00F433EC">
        <w:rPr>
          <w:rFonts w:ascii="Arial" w:eastAsia="Aptos" w:hAnsi="Arial" w:cs="Arial"/>
          <w:kern w:val="2"/>
          <w:sz w:val="24"/>
          <w:szCs w:val="24"/>
          <w:lang w:val="et-EE"/>
          <w14:ligatures w14:val="standardContextual"/>
        </w:rPr>
        <w:t xml:space="preserve">tööjõupuudusega tegevusala erisust kasutada renditöö puhul. </w:t>
      </w:r>
      <w:r>
        <w:rPr>
          <w:rFonts w:ascii="Arial" w:eastAsia="Aptos" w:hAnsi="Arial" w:cs="Arial"/>
          <w:kern w:val="2"/>
          <w:sz w:val="24"/>
          <w:szCs w:val="24"/>
          <w:lang w:val="et-EE"/>
          <w14:ligatures w14:val="standardContextual"/>
        </w:rPr>
        <w:t>Seletuskirja (lk 15) kohaselt on sellise keelu eesmärk ennetada elamislubade väärkasutust.</w:t>
      </w:r>
    </w:p>
    <w:p w14:paraId="311AA227" w14:textId="77777777" w:rsidR="00B456E8" w:rsidRDefault="00B456E8" w:rsidP="00B456E8">
      <w:pPr>
        <w:spacing w:before="120"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 xml:space="preserve">Oleme seisukohal, et ettevõtjatel peab olema võimalik valida, millisel viisil pakkuda välismaalasele tööd. Üks variant on see, et ettevõtja võtab välismaalase tööle tööjõupuudusega tegevusala erisuse alusel. Teine variant on see, et välismaalane ostab teenust sisse ehk kasutab rendiettevõtja poolt pakutavat renditöö teenust. </w:t>
      </w:r>
      <w:proofErr w:type="spellStart"/>
      <w:r>
        <w:rPr>
          <w:rFonts w:ascii="Arial" w:eastAsia="Aptos" w:hAnsi="Arial" w:cs="Arial"/>
          <w:kern w:val="2"/>
          <w:sz w:val="24"/>
          <w:szCs w:val="24"/>
          <w:lang w:val="et-EE"/>
          <w14:ligatures w14:val="standardContextual"/>
        </w:rPr>
        <w:t>Välistööjõust</w:t>
      </w:r>
      <w:proofErr w:type="spellEnd"/>
      <w:r>
        <w:rPr>
          <w:rFonts w:ascii="Arial" w:eastAsia="Aptos" w:hAnsi="Arial" w:cs="Arial"/>
          <w:kern w:val="2"/>
          <w:sz w:val="24"/>
          <w:szCs w:val="24"/>
          <w:lang w:val="et-EE"/>
          <w14:ligatures w14:val="standardContextual"/>
        </w:rPr>
        <w:t xml:space="preserve"> huvitatud ettevõtja võib eelista teist varianti, sest siis ei pea ettevõtja ise kokku puutuma välismaalase tööle võtmisega seotud koormusega. Hetkel jääb meile arusaamatuks, miks on eelnõu kohaselt lubatud kasutada esimest varianti, kuid mitte teist. Meie hinnangul puuduvad mõjusad põhjused selliseks erinevaks kohtlemiseks.</w:t>
      </w:r>
    </w:p>
    <w:p w14:paraId="65CB7D65" w14:textId="77777777" w:rsidR="00B456E8" w:rsidRDefault="00B456E8" w:rsidP="00B456E8">
      <w:pPr>
        <w:spacing w:before="120"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 xml:space="preserve">Mõistame, et </w:t>
      </w:r>
      <w:r w:rsidRPr="0067264B">
        <w:rPr>
          <w:rFonts w:ascii="Arial" w:eastAsia="Aptos" w:hAnsi="Arial" w:cs="Arial"/>
          <w:kern w:val="2"/>
          <w:sz w:val="24"/>
          <w:szCs w:val="24"/>
          <w:lang w:val="et-EE"/>
          <w14:ligatures w14:val="standardContextual"/>
        </w:rPr>
        <w:t>tööjõupuudusega tegevusala erisus</w:t>
      </w:r>
      <w:r>
        <w:rPr>
          <w:rFonts w:ascii="Arial" w:eastAsia="Aptos" w:hAnsi="Arial" w:cs="Arial"/>
          <w:kern w:val="2"/>
          <w:sz w:val="24"/>
          <w:szCs w:val="24"/>
          <w:lang w:val="et-EE"/>
          <w14:ligatures w14:val="standardContextual"/>
        </w:rPr>
        <w:t>e kehtestamisel tuleb maandada väärkasutuse riski. Samas leiame,</w:t>
      </w:r>
      <w:r w:rsidRPr="00E62B31">
        <w:rPr>
          <w:rFonts w:ascii="Arial" w:eastAsia="Aptos" w:hAnsi="Arial" w:cs="Arial"/>
          <w:kern w:val="2"/>
          <w:sz w:val="24"/>
          <w:szCs w:val="24"/>
          <w:lang w:val="et-EE"/>
          <w14:ligatures w14:val="standardContextual"/>
        </w:rPr>
        <w:t xml:space="preserve"> </w:t>
      </w:r>
      <w:r>
        <w:rPr>
          <w:rFonts w:ascii="Arial" w:eastAsia="Aptos" w:hAnsi="Arial" w:cs="Arial"/>
          <w:kern w:val="2"/>
          <w:sz w:val="24"/>
          <w:szCs w:val="24"/>
          <w:lang w:val="et-EE"/>
          <w14:ligatures w14:val="standardContextual"/>
        </w:rPr>
        <w:t>et tööjõupuudusega tegevusala erisust peab saama kasutada ka renditöö puhul, sest riigil on võimalik kontrollida kasutajaettevõtja tausta, sh seda, milline on kasvuettevõtja põhitegevusala. Kui täna ei ole võimalik seda registriandmete alusel automaatselt kontrollida, siis tuleb vastav võimekus luua.</w:t>
      </w:r>
    </w:p>
    <w:p w14:paraId="4A96739E" w14:textId="77777777" w:rsidR="00B456E8" w:rsidRDefault="00B456E8" w:rsidP="00B456E8">
      <w:pPr>
        <w:spacing w:before="120" w:after="0" w:line="240" w:lineRule="auto"/>
        <w:jc w:val="both"/>
        <w:rPr>
          <w:rFonts w:ascii="Arial" w:eastAsia="Aptos" w:hAnsi="Arial" w:cs="Arial"/>
          <w:kern w:val="2"/>
          <w:sz w:val="24"/>
          <w:szCs w:val="24"/>
          <w:lang w:val="et-EE"/>
          <w14:ligatures w14:val="standardContextual"/>
        </w:rPr>
      </w:pPr>
      <w:r w:rsidRPr="00305D58">
        <w:rPr>
          <w:rFonts w:ascii="Arial" w:eastAsia="Aptos" w:hAnsi="Arial" w:cs="Arial"/>
          <w:b/>
          <w:bCs/>
          <w:kern w:val="2"/>
          <w:sz w:val="24"/>
          <w:szCs w:val="24"/>
          <w:u w:val="single"/>
          <w:lang w:val="et-EE"/>
          <w14:ligatures w14:val="standardContextual"/>
        </w:rPr>
        <w:t>Kaubanduskoja ettepanek</w:t>
      </w:r>
      <w:r>
        <w:rPr>
          <w:rFonts w:ascii="Arial" w:eastAsia="Aptos" w:hAnsi="Arial" w:cs="Arial"/>
          <w:kern w:val="2"/>
          <w:sz w:val="24"/>
          <w:szCs w:val="24"/>
          <w:lang w:val="et-EE"/>
          <w14:ligatures w14:val="standardContextual"/>
        </w:rPr>
        <w:t>:</w:t>
      </w:r>
    </w:p>
    <w:p w14:paraId="08DE4BC5" w14:textId="69B9508C" w:rsidR="00B456E8" w:rsidRDefault="00B456E8" w:rsidP="00B456E8">
      <w:pPr>
        <w:spacing w:after="0" w:line="240" w:lineRule="auto"/>
        <w:jc w:val="both"/>
        <w:rPr>
          <w:rFonts w:ascii="Arial" w:eastAsia="Aptos" w:hAnsi="Arial" w:cs="Arial"/>
          <w:b/>
          <w:bCs/>
          <w:kern w:val="2"/>
          <w:sz w:val="24"/>
          <w:szCs w:val="24"/>
          <w:lang w:val="et-EE"/>
          <w14:ligatures w14:val="standardContextual"/>
        </w:rPr>
      </w:pPr>
      <w:r>
        <w:rPr>
          <w:rFonts w:ascii="Arial" w:eastAsia="Aptos" w:hAnsi="Arial" w:cs="Arial"/>
          <w:b/>
          <w:bCs/>
          <w:kern w:val="2"/>
          <w:sz w:val="24"/>
          <w:szCs w:val="24"/>
          <w:lang w:val="et-EE"/>
          <w14:ligatures w14:val="standardContextual"/>
        </w:rPr>
        <w:t>E</w:t>
      </w:r>
      <w:r w:rsidRPr="00305D58">
        <w:rPr>
          <w:rFonts w:ascii="Arial" w:eastAsia="Aptos" w:hAnsi="Arial" w:cs="Arial"/>
          <w:b/>
          <w:bCs/>
          <w:kern w:val="2"/>
          <w:sz w:val="24"/>
          <w:szCs w:val="24"/>
          <w:lang w:val="et-EE"/>
          <w14:ligatures w14:val="standardContextual"/>
        </w:rPr>
        <w:t>t ka renditöö puhul oleks lubatud kasutada tööjõupuudusega tegevusala erisust</w:t>
      </w:r>
      <w:r>
        <w:rPr>
          <w:rFonts w:ascii="Arial" w:eastAsia="Aptos" w:hAnsi="Arial" w:cs="Arial"/>
          <w:b/>
          <w:bCs/>
          <w:kern w:val="2"/>
          <w:sz w:val="24"/>
          <w:szCs w:val="24"/>
          <w:lang w:val="et-EE"/>
          <w14:ligatures w14:val="standardContextual"/>
        </w:rPr>
        <w:t>, teeme ettepaneku j</w:t>
      </w:r>
      <w:r w:rsidRPr="00305D58">
        <w:rPr>
          <w:rFonts w:ascii="Arial" w:eastAsia="Aptos" w:hAnsi="Arial" w:cs="Arial"/>
          <w:b/>
          <w:bCs/>
          <w:kern w:val="2"/>
          <w:sz w:val="24"/>
          <w:szCs w:val="24"/>
          <w:lang w:val="et-EE"/>
          <w14:ligatures w14:val="standardContextual"/>
        </w:rPr>
        <w:t>ätta eelnõust välja § 1</w:t>
      </w:r>
      <w:r w:rsidR="00C11885">
        <w:rPr>
          <w:rFonts w:ascii="Arial" w:eastAsia="Aptos" w:hAnsi="Arial" w:cs="Arial"/>
          <w:b/>
          <w:bCs/>
          <w:kern w:val="2"/>
          <w:sz w:val="24"/>
          <w:szCs w:val="24"/>
          <w:lang w:val="et-EE"/>
          <w14:ligatures w14:val="standardContextual"/>
        </w:rPr>
        <w:t xml:space="preserve"> </w:t>
      </w:r>
      <w:r w:rsidRPr="00305D58">
        <w:rPr>
          <w:rFonts w:ascii="Arial" w:eastAsia="Aptos" w:hAnsi="Arial" w:cs="Arial"/>
          <w:b/>
          <w:bCs/>
          <w:kern w:val="2"/>
          <w:sz w:val="24"/>
          <w:szCs w:val="24"/>
          <w:lang w:val="et-EE"/>
          <w14:ligatures w14:val="standardContextual"/>
        </w:rPr>
        <w:t>punktid 4-5</w:t>
      </w:r>
      <w:r>
        <w:rPr>
          <w:rFonts w:ascii="Arial" w:eastAsia="Aptos" w:hAnsi="Arial" w:cs="Arial"/>
          <w:b/>
          <w:bCs/>
          <w:kern w:val="2"/>
          <w:sz w:val="24"/>
          <w:szCs w:val="24"/>
          <w:lang w:val="et-EE"/>
          <w14:ligatures w14:val="standardContextual"/>
        </w:rPr>
        <w:t xml:space="preserve"> ning muuta eelnõu § 1 punkti 10 sõnastust järgmiselt:</w:t>
      </w:r>
    </w:p>
    <w:p w14:paraId="530D7019" w14:textId="77777777" w:rsidR="00B456E8" w:rsidRPr="00305D58" w:rsidRDefault="00B456E8" w:rsidP="00B456E8">
      <w:pPr>
        <w:spacing w:after="0" w:line="240" w:lineRule="auto"/>
        <w:jc w:val="both"/>
        <w:rPr>
          <w:rFonts w:ascii="Arial" w:eastAsia="Aptos" w:hAnsi="Arial" w:cs="Arial"/>
          <w:b/>
          <w:bCs/>
          <w:kern w:val="2"/>
          <w:sz w:val="24"/>
          <w:szCs w:val="24"/>
          <w:lang w:val="et-EE"/>
          <w14:ligatures w14:val="standardContextual"/>
        </w:rPr>
      </w:pPr>
      <w:r>
        <w:rPr>
          <w:rFonts w:ascii="Arial" w:eastAsia="Aptos" w:hAnsi="Arial" w:cs="Arial"/>
          <w:b/>
          <w:bCs/>
          <w:kern w:val="2"/>
          <w:sz w:val="24"/>
          <w:szCs w:val="24"/>
          <w:lang w:val="et-EE"/>
          <w14:ligatures w14:val="standardContextual"/>
        </w:rPr>
        <w:t>„</w:t>
      </w:r>
      <w:r w:rsidRPr="005C7F1E">
        <w:rPr>
          <w:rFonts w:ascii="Arial" w:eastAsia="Aptos" w:hAnsi="Arial" w:cs="Arial"/>
          <w:b/>
          <w:bCs/>
          <w:kern w:val="2"/>
          <w:sz w:val="24"/>
          <w:szCs w:val="24"/>
          <w:lang w:val="et-EE"/>
          <w14:ligatures w14:val="standardContextual"/>
        </w:rPr>
        <w:t xml:space="preserve">(8) Tähtajalise elamisloa töötamiseks võib anda töötamiseks tööjõupuudusega tegevusalal, kui välismaalase tööandja </w:t>
      </w:r>
      <w:r w:rsidRPr="00CF1348">
        <w:rPr>
          <w:rFonts w:ascii="Arial" w:eastAsia="Aptos" w:hAnsi="Arial" w:cs="Arial"/>
          <w:b/>
          <w:bCs/>
          <w:kern w:val="2"/>
          <w:sz w:val="24"/>
          <w:szCs w:val="24"/>
          <w:u w:val="single"/>
          <w:lang w:val="et-EE"/>
          <w14:ligatures w14:val="standardContextual"/>
        </w:rPr>
        <w:t>või kasutajaettevõtja</w:t>
      </w:r>
      <w:r>
        <w:rPr>
          <w:rFonts w:ascii="Arial" w:eastAsia="Aptos" w:hAnsi="Arial" w:cs="Arial"/>
          <w:b/>
          <w:bCs/>
          <w:kern w:val="2"/>
          <w:sz w:val="24"/>
          <w:szCs w:val="24"/>
          <w:lang w:val="et-EE"/>
          <w14:ligatures w14:val="standardContextual"/>
        </w:rPr>
        <w:t xml:space="preserve"> </w:t>
      </w:r>
      <w:r w:rsidRPr="005C7F1E">
        <w:rPr>
          <w:rFonts w:ascii="Arial" w:eastAsia="Aptos" w:hAnsi="Arial" w:cs="Arial"/>
          <w:b/>
          <w:bCs/>
          <w:kern w:val="2"/>
          <w:sz w:val="24"/>
          <w:szCs w:val="24"/>
          <w:lang w:val="et-EE"/>
          <w14:ligatures w14:val="standardContextual"/>
        </w:rPr>
        <w:t>Eesti äriregistrisse kantud põhitegevusala kuulub käesoleva paragrahvi lõike 8</w:t>
      </w:r>
      <w:r w:rsidRPr="00DC28E6">
        <w:rPr>
          <w:rFonts w:ascii="Arial" w:eastAsia="Aptos" w:hAnsi="Arial" w:cs="Arial"/>
          <w:b/>
          <w:bCs/>
          <w:kern w:val="2"/>
          <w:sz w:val="24"/>
          <w:szCs w:val="24"/>
          <w:vertAlign w:val="superscript"/>
          <w:lang w:val="et-EE"/>
          <w14:ligatures w14:val="standardContextual"/>
        </w:rPr>
        <w:t>2</w:t>
      </w:r>
      <w:r w:rsidRPr="005C7F1E">
        <w:rPr>
          <w:rFonts w:ascii="Arial" w:eastAsia="Aptos" w:hAnsi="Arial" w:cs="Arial"/>
          <w:b/>
          <w:bCs/>
          <w:kern w:val="2"/>
          <w:sz w:val="24"/>
          <w:szCs w:val="24"/>
          <w:lang w:val="et-EE"/>
          <w14:ligatures w14:val="standardContextual"/>
        </w:rPr>
        <w:t xml:space="preserve"> alusel Vabariigi Valitsuse kehtestatud tööjõupuudusega tegevusalade loetelusse.“</w:t>
      </w:r>
    </w:p>
    <w:p w14:paraId="45925D60" w14:textId="77777777" w:rsidR="00B456E8" w:rsidRDefault="00B456E8" w:rsidP="00B456E8">
      <w:pPr>
        <w:spacing w:before="120" w:after="120" w:line="240" w:lineRule="auto"/>
        <w:jc w:val="both"/>
        <w:rPr>
          <w:rFonts w:ascii="Arial" w:eastAsia="Aptos" w:hAnsi="Arial" w:cs="Arial"/>
          <w:kern w:val="2"/>
          <w:sz w:val="24"/>
          <w:szCs w:val="24"/>
          <w:lang w:val="et-EE"/>
          <w14:ligatures w14:val="standardContextual"/>
        </w:rPr>
      </w:pPr>
    </w:p>
    <w:p w14:paraId="1B15141A" w14:textId="77777777" w:rsidR="00B456E8" w:rsidRPr="00F83ABA" w:rsidRDefault="00B456E8" w:rsidP="00B456E8">
      <w:pPr>
        <w:spacing w:after="0" w:line="240" w:lineRule="auto"/>
        <w:jc w:val="both"/>
        <w:rPr>
          <w:rFonts w:ascii="Arial" w:eastAsia="Aptos" w:hAnsi="Arial" w:cs="Arial"/>
          <w:b/>
          <w:bCs/>
          <w:kern w:val="2"/>
          <w:sz w:val="24"/>
          <w:szCs w:val="24"/>
          <w:lang w:val="et-EE"/>
          <w14:ligatures w14:val="standardContextual"/>
        </w:rPr>
      </w:pPr>
      <w:r w:rsidRPr="00F83ABA">
        <w:rPr>
          <w:rFonts w:ascii="Arial" w:eastAsia="Aptos" w:hAnsi="Arial" w:cs="Arial"/>
          <w:b/>
          <w:bCs/>
          <w:kern w:val="2"/>
          <w:sz w:val="24"/>
          <w:szCs w:val="24"/>
          <w:lang w:val="et-EE"/>
          <w14:ligatures w14:val="standardContextual"/>
        </w:rPr>
        <w:t>3. Tööjõupuudusega tegevusaladel töötamiseks antavate tähtajaliste elamislubade maksimaalne arv</w:t>
      </w:r>
    </w:p>
    <w:p w14:paraId="12B0F653" w14:textId="77777777" w:rsidR="00B456E8" w:rsidRDefault="00B456E8" w:rsidP="00B456E8">
      <w:pPr>
        <w:spacing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Eelnõu § 1 punkti 11 (välismaalaste seaduse § 181 lg 8</w:t>
      </w:r>
      <w:r w:rsidRPr="001D0CDF">
        <w:rPr>
          <w:rFonts w:ascii="Arial" w:eastAsia="Aptos" w:hAnsi="Arial" w:cs="Arial"/>
          <w:kern w:val="2"/>
          <w:sz w:val="24"/>
          <w:szCs w:val="24"/>
          <w:vertAlign w:val="superscript"/>
          <w:lang w:val="et-EE"/>
          <w14:ligatures w14:val="standardContextual"/>
        </w:rPr>
        <w:t>4</w:t>
      </w:r>
      <w:r>
        <w:rPr>
          <w:rFonts w:ascii="Arial" w:eastAsia="Aptos" w:hAnsi="Arial" w:cs="Arial"/>
          <w:kern w:val="2"/>
          <w:sz w:val="24"/>
          <w:szCs w:val="24"/>
          <w:lang w:val="et-EE"/>
          <w14:ligatures w14:val="standardContextual"/>
        </w:rPr>
        <w:t xml:space="preserve">) </w:t>
      </w:r>
      <w:r w:rsidRPr="00602842">
        <w:rPr>
          <w:rFonts w:ascii="Arial" w:eastAsia="Aptos" w:hAnsi="Arial" w:cs="Arial"/>
          <w:kern w:val="2"/>
          <w:sz w:val="24"/>
          <w:szCs w:val="24"/>
          <w:lang w:val="et-EE"/>
          <w14:ligatures w14:val="standardContextual"/>
        </w:rPr>
        <w:t>kohaselt kehtestab Vabariigi Valitsus siseministri ettepanekul korraldusega tööjõupuudusega tegevusaladel töötamiseks antavate tähtajaliste elamislubade maksimaalse arvu. Erisuse alt välja antavate elamislubade maksimaalne arv kehtestatakse igaks kalendriaastaks arvestades, et majanduskasvu tingimustes võib see olla kuni 0,2% Eesti alalisest elanikkonnast ja muudes majanduse tingimustes kuni 0,1% Eesti alalisest elanikkonnast.</w:t>
      </w:r>
    </w:p>
    <w:p w14:paraId="29E68F91" w14:textId="77777777" w:rsidR="00B456E8" w:rsidRDefault="00B456E8" w:rsidP="00B456E8">
      <w:pPr>
        <w:spacing w:before="120"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 xml:space="preserve">Kaubanduskoda ei </w:t>
      </w:r>
      <w:r w:rsidRPr="004C3792">
        <w:rPr>
          <w:rFonts w:ascii="Arial" w:eastAsia="Aptos" w:hAnsi="Arial" w:cs="Arial"/>
          <w:kern w:val="2"/>
          <w:sz w:val="24"/>
          <w:szCs w:val="24"/>
          <w:lang w:val="et-EE"/>
          <w14:ligatures w14:val="standardContextual"/>
        </w:rPr>
        <w:t xml:space="preserve">pea mõistlikuks ega vajalikuks </w:t>
      </w:r>
      <w:r>
        <w:rPr>
          <w:rFonts w:ascii="Arial" w:eastAsia="Aptos" w:hAnsi="Arial" w:cs="Arial"/>
          <w:kern w:val="2"/>
          <w:sz w:val="24"/>
          <w:szCs w:val="24"/>
          <w:lang w:val="et-EE"/>
          <w14:ligatures w14:val="standardContextual"/>
        </w:rPr>
        <w:t>maksimaalse arvu kehtestamist järgmistel põhjustel:</w:t>
      </w:r>
    </w:p>
    <w:p w14:paraId="0D1E771C" w14:textId="77777777" w:rsidR="00B456E8" w:rsidRDefault="00B456E8" w:rsidP="00B456E8">
      <w:pPr>
        <w:pStyle w:val="Loendilik"/>
        <w:numPr>
          <w:ilvl w:val="0"/>
          <w:numId w:val="13"/>
        </w:numPr>
        <w:spacing w:before="120" w:after="0" w:line="240" w:lineRule="auto"/>
        <w:jc w:val="both"/>
        <w:rPr>
          <w:rFonts w:ascii="Arial" w:eastAsia="Aptos" w:hAnsi="Arial" w:cs="Arial"/>
          <w:kern w:val="2"/>
          <w:sz w:val="24"/>
          <w:szCs w:val="24"/>
          <w:lang w:val="et-EE"/>
          <w14:ligatures w14:val="standardContextual"/>
        </w:rPr>
      </w:pPr>
      <w:r w:rsidRPr="004C3792">
        <w:rPr>
          <w:rFonts w:ascii="Arial" w:eastAsia="Aptos" w:hAnsi="Arial" w:cs="Arial"/>
          <w:kern w:val="2"/>
          <w:sz w:val="24"/>
          <w:szCs w:val="24"/>
          <w:lang w:val="et-EE"/>
          <w14:ligatures w14:val="standardContextual"/>
        </w:rPr>
        <w:t xml:space="preserve">Kuna eelnõu peamine eesmärk on tagada vajaliku kvaliftseeritud tööjõu olemasolu kaudu Eesti majanduse konkurentsivõime ning vajalike teenuste ja toodete pakkumine, siis </w:t>
      </w:r>
      <w:r>
        <w:rPr>
          <w:rFonts w:ascii="Arial" w:eastAsia="Aptos" w:hAnsi="Arial" w:cs="Arial"/>
          <w:kern w:val="2"/>
          <w:sz w:val="24"/>
          <w:szCs w:val="24"/>
          <w:lang w:val="et-EE"/>
          <w14:ligatures w14:val="standardContextual"/>
        </w:rPr>
        <w:t xml:space="preserve">maksimaalse arvu kehtestamise näol on tegemist kunstliku piiranguga, mis </w:t>
      </w:r>
      <w:r w:rsidRPr="004C3792">
        <w:rPr>
          <w:rFonts w:ascii="Arial" w:eastAsia="Aptos" w:hAnsi="Arial" w:cs="Arial"/>
          <w:kern w:val="2"/>
          <w:sz w:val="24"/>
          <w:szCs w:val="24"/>
          <w:lang w:val="et-EE"/>
          <w14:ligatures w14:val="standardContextual"/>
        </w:rPr>
        <w:t>läheb vastuollu eelnõu eesmärgiga.</w:t>
      </w:r>
    </w:p>
    <w:p w14:paraId="64CC20F2" w14:textId="77777777" w:rsidR="00B456E8" w:rsidRDefault="00B456E8" w:rsidP="00B456E8">
      <w:pPr>
        <w:pStyle w:val="Loendilik"/>
        <w:numPr>
          <w:ilvl w:val="0"/>
          <w:numId w:val="13"/>
        </w:numPr>
        <w:spacing w:before="120" w:after="0" w:line="240" w:lineRule="auto"/>
        <w:jc w:val="both"/>
        <w:rPr>
          <w:rFonts w:ascii="Arial" w:eastAsia="Aptos" w:hAnsi="Arial" w:cs="Arial"/>
          <w:kern w:val="2"/>
          <w:sz w:val="24"/>
          <w:szCs w:val="24"/>
          <w:lang w:val="et-EE"/>
          <w14:ligatures w14:val="standardContextual"/>
        </w:rPr>
      </w:pPr>
      <w:r w:rsidRPr="004C3792">
        <w:rPr>
          <w:rFonts w:ascii="Arial" w:eastAsia="Aptos" w:hAnsi="Arial" w:cs="Arial"/>
          <w:kern w:val="2"/>
          <w:sz w:val="24"/>
          <w:szCs w:val="24"/>
          <w:lang w:val="et-EE"/>
          <w14:ligatures w14:val="standardContextual"/>
        </w:rPr>
        <w:lastRenderedPageBreak/>
        <w:t xml:space="preserve">Kui </w:t>
      </w:r>
      <w:r>
        <w:rPr>
          <w:rFonts w:ascii="Arial" w:eastAsia="Aptos" w:hAnsi="Arial" w:cs="Arial"/>
          <w:kern w:val="2"/>
          <w:sz w:val="24"/>
          <w:szCs w:val="24"/>
          <w:lang w:val="et-EE"/>
          <w14:ligatures w14:val="standardContextual"/>
        </w:rPr>
        <w:t xml:space="preserve">kehtestada </w:t>
      </w:r>
      <w:r w:rsidRPr="004C3792">
        <w:rPr>
          <w:rFonts w:ascii="Arial" w:eastAsia="Aptos" w:hAnsi="Arial" w:cs="Arial"/>
          <w:kern w:val="2"/>
          <w:sz w:val="24"/>
          <w:szCs w:val="24"/>
          <w:lang w:val="et-EE"/>
          <w14:ligatures w14:val="standardContextual"/>
        </w:rPr>
        <w:t>elamislubade</w:t>
      </w:r>
      <w:r>
        <w:rPr>
          <w:rFonts w:ascii="Arial" w:eastAsia="Aptos" w:hAnsi="Arial" w:cs="Arial"/>
          <w:kern w:val="2"/>
          <w:sz w:val="24"/>
          <w:szCs w:val="24"/>
          <w:lang w:val="et-EE"/>
          <w14:ligatures w14:val="standardContextual"/>
        </w:rPr>
        <w:t>le</w:t>
      </w:r>
      <w:r w:rsidRPr="004C3792">
        <w:rPr>
          <w:rFonts w:ascii="Arial" w:eastAsia="Aptos" w:hAnsi="Arial" w:cs="Arial"/>
          <w:kern w:val="2"/>
          <w:sz w:val="24"/>
          <w:szCs w:val="24"/>
          <w:lang w:val="et-EE"/>
          <w14:ligatures w14:val="standardContextual"/>
        </w:rPr>
        <w:t xml:space="preserve"> maksimaal</w:t>
      </w:r>
      <w:r>
        <w:rPr>
          <w:rFonts w:ascii="Arial" w:eastAsia="Aptos" w:hAnsi="Arial" w:cs="Arial"/>
          <w:kern w:val="2"/>
          <w:sz w:val="24"/>
          <w:szCs w:val="24"/>
          <w:lang w:val="et-EE"/>
          <w14:ligatures w14:val="standardContextual"/>
        </w:rPr>
        <w:t xml:space="preserve">ne arv, siis sellega suureneb avaliku sektori töökoormus: </w:t>
      </w:r>
      <w:r w:rsidRPr="004C3792">
        <w:rPr>
          <w:rFonts w:ascii="Arial" w:eastAsia="Aptos" w:hAnsi="Arial" w:cs="Arial"/>
          <w:kern w:val="2"/>
          <w:sz w:val="24"/>
          <w:szCs w:val="24"/>
          <w:lang w:val="et-EE"/>
          <w14:ligatures w14:val="standardContextual"/>
        </w:rPr>
        <w:t xml:space="preserve">Vabariigi Valitsus </w:t>
      </w:r>
      <w:r>
        <w:rPr>
          <w:rFonts w:ascii="Arial" w:eastAsia="Aptos" w:hAnsi="Arial" w:cs="Arial"/>
          <w:kern w:val="2"/>
          <w:sz w:val="24"/>
          <w:szCs w:val="24"/>
          <w:lang w:val="et-EE"/>
          <w14:ligatures w14:val="standardContextual"/>
        </w:rPr>
        <w:t>peab</w:t>
      </w:r>
      <w:r w:rsidRPr="004C3792">
        <w:rPr>
          <w:rFonts w:ascii="Arial" w:eastAsia="Aptos" w:hAnsi="Arial" w:cs="Arial"/>
          <w:kern w:val="2"/>
          <w:sz w:val="24"/>
          <w:szCs w:val="24"/>
          <w:lang w:val="et-EE"/>
          <w14:ligatures w14:val="standardContextual"/>
        </w:rPr>
        <w:t xml:space="preserve"> korraldusega </w:t>
      </w:r>
      <w:r>
        <w:rPr>
          <w:rFonts w:ascii="Arial" w:eastAsia="Aptos" w:hAnsi="Arial" w:cs="Arial"/>
          <w:kern w:val="2"/>
          <w:sz w:val="24"/>
          <w:szCs w:val="24"/>
          <w:lang w:val="et-EE"/>
          <w14:ligatures w14:val="standardContextual"/>
        </w:rPr>
        <w:t xml:space="preserve">kehtestama </w:t>
      </w:r>
      <w:r w:rsidRPr="004C3792">
        <w:rPr>
          <w:rFonts w:ascii="Arial" w:eastAsia="Aptos" w:hAnsi="Arial" w:cs="Arial"/>
          <w:kern w:val="2"/>
          <w:sz w:val="24"/>
          <w:szCs w:val="24"/>
          <w:lang w:val="et-EE"/>
          <w14:ligatures w14:val="standardContextual"/>
        </w:rPr>
        <w:t>igaks kalendriaastaks elamislubade maksimaalse arvu</w:t>
      </w:r>
      <w:r>
        <w:rPr>
          <w:rFonts w:ascii="Arial" w:eastAsia="Aptos" w:hAnsi="Arial" w:cs="Arial"/>
          <w:kern w:val="2"/>
          <w:sz w:val="24"/>
          <w:szCs w:val="24"/>
          <w:lang w:val="et-EE"/>
          <w14:ligatures w14:val="standardContextual"/>
        </w:rPr>
        <w:t xml:space="preserve"> ning </w:t>
      </w:r>
      <w:r w:rsidRPr="004C3792">
        <w:rPr>
          <w:rFonts w:ascii="Arial" w:eastAsia="Aptos" w:hAnsi="Arial" w:cs="Arial"/>
          <w:kern w:val="2"/>
          <w:sz w:val="24"/>
          <w:szCs w:val="24"/>
          <w:lang w:val="et-EE"/>
          <w14:ligatures w14:val="standardContextual"/>
        </w:rPr>
        <w:t>Politsei</w:t>
      </w:r>
      <w:r>
        <w:rPr>
          <w:rFonts w:ascii="Arial" w:eastAsia="Aptos" w:hAnsi="Arial" w:cs="Arial"/>
          <w:kern w:val="2"/>
          <w:sz w:val="24"/>
          <w:szCs w:val="24"/>
          <w:lang w:val="et-EE"/>
          <w14:ligatures w14:val="standardContextual"/>
        </w:rPr>
        <w:t>-</w:t>
      </w:r>
      <w:r w:rsidRPr="004C3792">
        <w:rPr>
          <w:rFonts w:ascii="Arial" w:eastAsia="Aptos" w:hAnsi="Arial" w:cs="Arial"/>
          <w:kern w:val="2"/>
          <w:sz w:val="24"/>
          <w:szCs w:val="24"/>
          <w:lang w:val="et-EE"/>
          <w14:ligatures w14:val="standardContextual"/>
        </w:rPr>
        <w:t xml:space="preserve"> ja Piirivalveamet </w:t>
      </w:r>
      <w:r>
        <w:rPr>
          <w:rFonts w:ascii="Arial" w:eastAsia="Aptos" w:hAnsi="Arial" w:cs="Arial"/>
          <w:kern w:val="2"/>
          <w:sz w:val="24"/>
          <w:szCs w:val="24"/>
          <w:lang w:val="et-EE"/>
          <w14:ligatures w14:val="standardContextual"/>
        </w:rPr>
        <w:t>peab piirarvu täitumist jooksvalt kontrollima ning keelduma elamisloa andmisest, kui piirarv on täitunud.</w:t>
      </w:r>
    </w:p>
    <w:p w14:paraId="0618D177" w14:textId="77777777" w:rsidR="00B456E8" w:rsidRPr="004C3792" w:rsidRDefault="00B456E8" w:rsidP="00B456E8">
      <w:pPr>
        <w:pStyle w:val="Loendilik"/>
        <w:numPr>
          <w:ilvl w:val="0"/>
          <w:numId w:val="13"/>
        </w:numPr>
        <w:spacing w:before="120"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Maksimaalse arvu kehtestamine võib tekitada ka tööandjates ja välismaalastes segadust, kui piirarv hakkab täituma või on juba täitunud.</w:t>
      </w:r>
    </w:p>
    <w:p w14:paraId="012864C7" w14:textId="77777777" w:rsidR="00B456E8" w:rsidRDefault="00B456E8" w:rsidP="00B456E8">
      <w:pPr>
        <w:pStyle w:val="Loendilik"/>
        <w:numPr>
          <w:ilvl w:val="0"/>
          <w:numId w:val="13"/>
        </w:numPr>
        <w:spacing w:before="120"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S</w:t>
      </w:r>
      <w:r w:rsidRPr="004C3792">
        <w:rPr>
          <w:rFonts w:ascii="Arial" w:eastAsia="Aptos" w:hAnsi="Arial" w:cs="Arial"/>
          <w:kern w:val="2"/>
          <w:sz w:val="24"/>
          <w:szCs w:val="24"/>
          <w:lang w:val="et-EE"/>
          <w14:ligatures w14:val="standardContextual"/>
        </w:rPr>
        <w:t>elline piirang puudub teiste erisuste puhul, näiteks elamisluba töötamiseks kasvuettevõttes, elamisluba töötamiseks iduettevõttes ning elamisluba töötamiseks info- ja kommunikatsioonitehnoloogia erialasel ametikohal.</w:t>
      </w:r>
    </w:p>
    <w:p w14:paraId="05AECFA8" w14:textId="77777777" w:rsidR="00B456E8" w:rsidRDefault="00B456E8" w:rsidP="00B456E8">
      <w:pPr>
        <w:spacing w:before="120" w:after="0" w:line="240" w:lineRule="auto"/>
        <w:jc w:val="both"/>
        <w:rPr>
          <w:rFonts w:ascii="Arial" w:eastAsia="Aptos" w:hAnsi="Arial" w:cs="Arial"/>
          <w:kern w:val="2"/>
          <w:sz w:val="24"/>
          <w:szCs w:val="24"/>
          <w:lang w:val="et-EE"/>
          <w14:ligatures w14:val="standardContextual"/>
        </w:rPr>
      </w:pPr>
      <w:r w:rsidRPr="00D02BBB">
        <w:rPr>
          <w:rFonts w:ascii="Arial" w:eastAsia="Aptos" w:hAnsi="Arial" w:cs="Arial"/>
          <w:b/>
          <w:bCs/>
          <w:kern w:val="2"/>
          <w:sz w:val="24"/>
          <w:szCs w:val="24"/>
          <w:u w:val="single"/>
          <w:lang w:val="et-EE"/>
          <w14:ligatures w14:val="standardContextual"/>
        </w:rPr>
        <w:t>Kaubanduskoja ettepanek</w:t>
      </w:r>
      <w:r>
        <w:rPr>
          <w:rFonts w:ascii="Arial" w:eastAsia="Aptos" w:hAnsi="Arial" w:cs="Arial"/>
          <w:kern w:val="2"/>
          <w:sz w:val="24"/>
          <w:szCs w:val="24"/>
          <w:lang w:val="et-EE"/>
          <w14:ligatures w14:val="standardContextual"/>
        </w:rPr>
        <w:t>:</w:t>
      </w:r>
    </w:p>
    <w:p w14:paraId="1E611DB3" w14:textId="77777777" w:rsidR="00B456E8" w:rsidRDefault="00B456E8" w:rsidP="00B456E8">
      <w:pPr>
        <w:spacing w:after="0" w:line="240" w:lineRule="auto"/>
        <w:jc w:val="both"/>
        <w:rPr>
          <w:rFonts w:ascii="Arial" w:eastAsia="Aptos" w:hAnsi="Arial" w:cs="Arial"/>
          <w:kern w:val="2"/>
          <w:sz w:val="24"/>
          <w:szCs w:val="24"/>
          <w:lang w:val="et-EE"/>
          <w14:ligatures w14:val="standardContextual"/>
        </w:rPr>
      </w:pPr>
      <w:r>
        <w:rPr>
          <w:rFonts w:ascii="Arial" w:eastAsia="Aptos" w:hAnsi="Arial" w:cs="Arial"/>
          <w:b/>
          <w:bCs/>
          <w:kern w:val="2"/>
          <w:sz w:val="24"/>
          <w:szCs w:val="24"/>
          <w:lang w:val="et-EE"/>
          <w14:ligatures w14:val="standardContextual"/>
        </w:rPr>
        <w:t>Selleks, et t</w:t>
      </w:r>
      <w:r w:rsidRPr="00E772A7">
        <w:rPr>
          <w:rFonts w:ascii="Arial" w:eastAsia="Aptos" w:hAnsi="Arial" w:cs="Arial"/>
          <w:b/>
          <w:bCs/>
          <w:kern w:val="2"/>
          <w:sz w:val="24"/>
          <w:szCs w:val="24"/>
          <w:lang w:val="et-EE"/>
          <w14:ligatures w14:val="standardContextual"/>
        </w:rPr>
        <w:t>ööjõupuudusega tegevusaladel töötamiseks antavate tähtajaliste elamislubade</w:t>
      </w:r>
      <w:r>
        <w:rPr>
          <w:rFonts w:ascii="Arial" w:eastAsia="Aptos" w:hAnsi="Arial" w:cs="Arial"/>
          <w:b/>
          <w:bCs/>
          <w:kern w:val="2"/>
          <w:sz w:val="24"/>
          <w:szCs w:val="24"/>
          <w:lang w:val="et-EE"/>
          <w14:ligatures w14:val="standardContextual"/>
        </w:rPr>
        <w:t>le ei kehtiks maksimaalset arvu, teeme ettepaneku j</w:t>
      </w:r>
      <w:r w:rsidRPr="00137102">
        <w:rPr>
          <w:rFonts w:ascii="Arial" w:eastAsia="Aptos" w:hAnsi="Arial" w:cs="Arial"/>
          <w:b/>
          <w:bCs/>
          <w:kern w:val="2"/>
          <w:sz w:val="24"/>
          <w:szCs w:val="24"/>
          <w:lang w:val="et-EE"/>
          <w14:ligatures w14:val="standardContextual"/>
        </w:rPr>
        <w:t>ätta eelnõu § 1 punktist 11 välja välismaalaste seaduse § 181 lõiked 8</w:t>
      </w:r>
      <w:r w:rsidRPr="0095658F">
        <w:rPr>
          <w:rFonts w:ascii="Arial" w:eastAsia="Aptos" w:hAnsi="Arial" w:cs="Arial"/>
          <w:b/>
          <w:bCs/>
          <w:kern w:val="2"/>
          <w:sz w:val="24"/>
          <w:szCs w:val="24"/>
          <w:vertAlign w:val="superscript"/>
          <w:lang w:val="et-EE"/>
          <w14:ligatures w14:val="standardContextual"/>
        </w:rPr>
        <w:t>4</w:t>
      </w:r>
      <w:r w:rsidRPr="00137102">
        <w:rPr>
          <w:rFonts w:ascii="Arial" w:eastAsia="Aptos" w:hAnsi="Arial" w:cs="Arial"/>
          <w:b/>
          <w:bCs/>
          <w:kern w:val="2"/>
          <w:sz w:val="24"/>
          <w:szCs w:val="24"/>
          <w:lang w:val="et-EE"/>
          <w14:ligatures w14:val="standardContextual"/>
        </w:rPr>
        <w:t>-8</w:t>
      </w:r>
      <w:r w:rsidRPr="0095658F">
        <w:rPr>
          <w:rFonts w:ascii="Arial" w:eastAsia="Aptos" w:hAnsi="Arial" w:cs="Arial"/>
          <w:b/>
          <w:bCs/>
          <w:kern w:val="2"/>
          <w:sz w:val="24"/>
          <w:szCs w:val="24"/>
          <w:vertAlign w:val="superscript"/>
          <w:lang w:val="et-EE"/>
          <w14:ligatures w14:val="standardContextual"/>
        </w:rPr>
        <w:t>6</w:t>
      </w:r>
      <w:r w:rsidRPr="00137102">
        <w:rPr>
          <w:rFonts w:ascii="Arial" w:eastAsia="Aptos" w:hAnsi="Arial" w:cs="Arial"/>
          <w:b/>
          <w:bCs/>
          <w:kern w:val="2"/>
          <w:sz w:val="24"/>
          <w:szCs w:val="24"/>
          <w:lang w:val="et-EE"/>
          <w14:ligatures w14:val="standardContextual"/>
        </w:rPr>
        <w:t xml:space="preserve"> ning lõikest 8</w:t>
      </w:r>
      <w:r w:rsidRPr="0095658F">
        <w:rPr>
          <w:rFonts w:ascii="Arial" w:eastAsia="Aptos" w:hAnsi="Arial" w:cs="Arial"/>
          <w:b/>
          <w:bCs/>
          <w:kern w:val="2"/>
          <w:sz w:val="24"/>
          <w:szCs w:val="24"/>
          <w:vertAlign w:val="superscript"/>
          <w:lang w:val="et-EE"/>
          <w14:ligatures w14:val="standardContextual"/>
        </w:rPr>
        <w:t xml:space="preserve">7 </w:t>
      </w:r>
      <w:r w:rsidRPr="00137102">
        <w:rPr>
          <w:rFonts w:ascii="Arial" w:eastAsia="Aptos" w:hAnsi="Arial" w:cs="Arial"/>
          <w:b/>
          <w:bCs/>
          <w:kern w:val="2"/>
          <w:sz w:val="24"/>
          <w:szCs w:val="24"/>
          <w:lang w:val="et-EE"/>
          <w14:ligatures w14:val="standardContextual"/>
        </w:rPr>
        <w:t>järgmine osa: „ja lõike 8</w:t>
      </w:r>
      <w:r w:rsidRPr="00764660">
        <w:rPr>
          <w:rFonts w:ascii="Arial" w:eastAsia="Aptos" w:hAnsi="Arial" w:cs="Arial"/>
          <w:b/>
          <w:bCs/>
          <w:kern w:val="2"/>
          <w:sz w:val="24"/>
          <w:szCs w:val="24"/>
          <w:vertAlign w:val="superscript"/>
          <w:lang w:val="et-EE"/>
          <w14:ligatures w14:val="standardContextual"/>
        </w:rPr>
        <w:t>4</w:t>
      </w:r>
      <w:r w:rsidRPr="00137102">
        <w:rPr>
          <w:rFonts w:ascii="Arial" w:eastAsia="Aptos" w:hAnsi="Arial" w:cs="Arial"/>
          <w:b/>
          <w:bCs/>
          <w:kern w:val="2"/>
          <w:sz w:val="24"/>
          <w:szCs w:val="24"/>
          <w:lang w:val="et-EE"/>
          <w14:ligatures w14:val="standardContextual"/>
        </w:rPr>
        <w:t xml:space="preserve"> alusel tööjõupuudusega tegevusalal töötamiseks antavate tähtajaliste elamislubade maksimaalse arvu“</w:t>
      </w:r>
      <w:r>
        <w:rPr>
          <w:rFonts w:ascii="Arial" w:eastAsia="Aptos" w:hAnsi="Arial" w:cs="Arial"/>
          <w:b/>
          <w:bCs/>
          <w:kern w:val="2"/>
          <w:sz w:val="24"/>
          <w:szCs w:val="24"/>
          <w:lang w:val="et-EE"/>
          <w14:ligatures w14:val="standardContextual"/>
        </w:rPr>
        <w:t>.</w:t>
      </w:r>
    </w:p>
    <w:p w14:paraId="5C40774E" w14:textId="77777777" w:rsidR="00087200" w:rsidRPr="008736D4" w:rsidRDefault="00087200" w:rsidP="00B92987">
      <w:pPr>
        <w:spacing w:before="120" w:after="0" w:line="240" w:lineRule="auto"/>
        <w:jc w:val="both"/>
        <w:rPr>
          <w:rFonts w:ascii="Arial" w:eastAsia="Aptos" w:hAnsi="Arial" w:cs="Arial"/>
          <w:kern w:val="2"/>
          <w:sz w:val="24"/>
          <w:szCs w:val="24"/>
          <w:lang w:val="et-EE"/>
          <w14:ligatures w14:val="standardContextual"/>
        </w:rPr>
      </w:pPr>
    </w:p>
    <w:p w14:paraId="0B4CF66D" w14:textId="03A5B8FC" w:rsidR="00C646A9" w:rsidRPr="004E6039" w:rsidRDefault="002925C4" w:rsidP="00B92987">
      <w:pPr>
        <w:spacing w:before="120" w:after="0" w:line="240" w:lineRule="auto"/>
        <w:jc w:val="both"/>
        <w:rPr>
          <w:rFonts w:ascii="Arial" w:eastAsia="Aptos" w:hAnsi="Arial" w:cs="Arial"/>
          <w:b/>
          <w:bCs/>
          <w:kern w:val="2"/>
          <w:sz w:val="24"/>
          <w:szCs w:val="24"/>
          <w:lang w:val="et-EE"/>
          <w14:ligatures w14:val="standardContextual"/>
        </w:rPr>
      </w:pPr>
      <w:r>
        <w:rPr>
          <w:rFonts w:ascii="Arial" w:eastAsia="Aptos" w:hAnsi="Arial" w:cs="Arial"/>
          <w:b/>
          <w:bCs/>
          <w:kern w:val="2"/>
          <w:sz w:val="24"/>
          <w:szCs w:val="24"/>
          <w:lang w:val="et-EE"/>
          <w14:ligatures w14:val="standardContextual"/>
        </w:rPr>
        <w:t>4</w:t>
      </w:r>
      <w:r w:rsidR="00B92987" w:rsidRPr="004E6039">
        <w:rPr>
          <w:rFonts w:ascii="Arial" w:eastAsia="Aptos" w:hAnsi="Arial" w:cs="Arial"/>
          <w:b/>
          <w:bCs/>
          <w:kern w:val="2"/>
          <w:sz w:val="24"/>
          <w:szCs w:val="24"/>
          <w:lang w:val="et-EE"/>
          <w14:ligatures w14:val="standardContextual"/>
        </w:rPr>
        <w:t xml:space="preserve">. </w:t>
      </w:r>
      <w:r w:rsidR="00FF1CE2" w:rsidRPr="004E6039">
        <w:rPr>
          <w:rFonts w:ascii="Arial" w:eastAsia="Aptos" w:hAnsi="Arial" w:cs="Arial"/>
          <w:b/>
          <w:bCs/>
          <w:kern w:val="2"/>
          <w:sz w:val="24"/>
          <w:szCs w:val="24"/>
          <w:lang w:val="et-EE"/>
          <w14:ligatures w14:val="standardContextual"/>
        </w:rPr>
        <w:t>Lühiajaliseks töötamiseks antud tähtajali</w:t>
      </w:r>
      <w:r w:rsidR="00877969" w:rsidRPr="004E6039">
        <w:rPr>
          <w:rFonts w:ascii="Arial" w:eastAsia="Aptos" w:hAnsi="Arial" w:cs="Arial"/>
          <w:b/>
          <w:bCs/>
          <w:kern w:val="2"/>
          <w:sz w:val="24"/>
          <w:szCs w:val="24"/>
          <w:lang w:val="et-EE"/>
          <w14:ligatures w14:val="standardContextual"/>
        </w:rPr>
        <w:t>ne elamisluba</w:t>
      </w:r>
    </w:p>
    <w:p w14:paraId="5BAA2E06" w14:textId="253BFE61" w:rsidR="00395BA8" w:rsidRDefault="00737425" w:rsidP="00DA26DE">
      <w:pPr>
        <w:spacing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 xml:space="preserve">Välismaalaste seaduse </w:t>
      </w:r>
      <w:r w:rsidR="00A957B4">
        <w:rPr>
          <w:rFonts w:ascii="Arial" w:eastAsia="Aptos" w:hAnsi="Arial" w:cs="Arial"/>
          <w:kern w:val="2"/>
          <w:sz w:val="24"/>
          <w:szCs w:val="24"/>
          <w:lang w:val="et-EE"/>
          <w14:ligatures w14:val="standardContextual"/>
        </w:rPr>
        <w:t>§ 176</w:t>
      </w:r>
      <w:r w:rsidR="00A957B4" w:rsidRPr="006B3759">
        <w:rPr>
          <w:rFonts w:ascii="Arial" w:eastAsia="Aptos" w:hAnsi="Arial" w:cs="Arial"/>
          <w:kern w:val="2"/>
          <w:sz w:val="24"/>
          <w:szCs w:val="24"/>
          <w:vertAlign w:val="superscript"/>
          <w:lang w:val="et-EE"/>
          <w14:ligatures w14:val="standardContextual"/>
        </w:rPr>
        <w:t>2</w:t>
      </w:r>
      <w:r w:rsidR="00A957B4">
        <w:rPr>
          <w:rFonts w:ascii="Arial" w:eastAsia="Aptos" w:hAnsi="Arial" w:cs="Arial"/>
          <w:kern w:val="2"/>
          <w:sz w:val="24"/>
          <w:szCs w:val="24"/>
          <w:lang w:val="et-EE"/>
          <w14:ligatures w14:val="standardContextual"/>
        </w:rPr>
        <w:t xml:space="preserve"> kohaselt võib välismaalasele anda t</w:t>
      </w:r>
      <w:r w:rsidR="00A957B4" w:rsidRPr="00A957B4">
        <w:rPr>
          <w:rFonts w:ascii="Arial" w:eastAsia="Aptos" w:hAnsi="Arial" w:cs="Arial"/>
          <w:kern w:val="2"/>
          <w:sz w:val="24"/>
          <w:szCs w:val="24"/>
          <w:lang w:val="et-EE"/>
          <w14:ligatures w14:val="standardContextual"/>
        </w:rPr>
        <w:t>ähtajalise elamisloa lühiajaliseks töötamiseks kuni kaheks aastaks, kui</w:t>
      </w:r>
      <w:r w:rsidR="00A957B4">
        <w:rPr>
          <w:rFonts w:ascii="Arial" w:eastAsia="Aptos" w:hAnsi="Arial" w:cs="Arial"/>
          <w:kern w:val="2"/>
          <w:sz w:val="24"/>
          <w:szCs w:val="24"/>
          <w:lang w:val="et-EE"/>
          <w14:ligatures w14:val="standardContextual"/>
        </w:rPr>
        <w:t xml:space="preserve"> </w:t>
      </w:r>
      <w:r w:rsidR="00A957B4" w:rsidRPr="00A957B4">
        <w:rPr>
          <w:rFonts w:ascii="Arial" w:eastAsia="Aptos" w:hAnsi="Arial" w:cs="Arial"/>
          <w:kern w:val="2"/>
          <w:sz w:val="24"/>
          <w:szCs w:val="24"/>
          <w:lang w:val="et-EE"/>
          <w14:ligatures w14:val="standardContextual"/>
        </w:rPr>
        <w:t>välismaalane on vahetult enne elamisloa taotlemist töötanud Eestis lühiajalise töötamise registreerimise alusel vähemalt üheksa kuud</w:t>
      </w:r>
      <w:r w:rsidR="00190C4F">
        <w:rPr>
          <w:rFonts w:ascii="Arial" w:eastAsia="Aptos" w:hAnsi="Arial" w:cs="Arial"/>
          <w:kern w:val="2"/>
          <w:sz w:val="24"/>
          <w:szCs w:val="24"/>
          <w:lang w:val="et-EE"/>
          <w14:ligatures w14:val="standardContextual"/>
        </w:rPr>
        <w:t xml:space="preserve">, </w:t>
      </w:r>
      <w:r w:rsidR="00A957B4" w:rsidRPr="00A957B4">
        <w:rPr>
          <w:rFonts w:ascii="Arial" w:eastAsia="Aptos" w:hAnsi="Arial" w:cs="Arial"/>
          <w:kern w:val="2"/>
          <w:sz w:val="24"/>
          <w:szCs w:val="24"/>
          <w:lang w:val="et-EE"/>
          <w14:ligatures w14:val="standardContextual"/>
        </w:rPr>
        <w:t>töötamine jätkub lühiajalise töötamise registreerinud tööandja juures, tööandja on usaldusväärne</w:t>
      </w:r>
      <w:r w:rsidR="00741C1C">
        <w:rPr>
          <w:rFonts w:ascii="Arial" w:eastAsia="Aptos" w:hAnsi="Arial" w:cs="Arial"/>
          <w:kern w:val="2"/>
          <w:sz w:val="24"/>
          <w:szCs w:val="24"/>
          <w:lang w:val="et-EE"/>
          <w14:ligatures w14:val="standardContextual"/>
        </w:rPr>
        <w:t xml:space="preserve"> ning </w:t>
      </w:r>
      <w:r w:rsidR="00A957B4" w:rsidRPr="00A957B4">
        <w:rPr>
          <w:rFonts w:ascii="Arial" w:eastAsia="Aptos" w:hAnsi="Arial" w:cs="Arial"/>
          <w:kern w:val="2"/>
          <w:sz w:val="24"/>
          <w:szCs w:val="24"/>
          <w:lang w:val="et-EE"/>
          <w14:ligatures w14:val="standardContextual"/>
        </w:rPr>
        <w:t>tööandja on maksnud välismaalasele seadus</w:t>
      </w:r>
      <w:r w:rsidR="006B3759">
        <w:rPr>
          <w:rFonts w:ascii="Arial" w:eastAsia="Aptos" w:hAnsi="Arial" w:cs="Arial"/>
          <w:kern w:val="2"/>
          <w:sz w:val="24"/>
          <w:szCs w:val="24"/>
          <w:lang w:val="et-EE"/>
          <w14:ligatures w14:val="standardContextual"/>
        </w:rPr>
        <w:t xml:space="preserve">es </w:t>
      </w:r>
      <w:r w:rsidR="00A957B4" w:rsidRPr="00A957B4">
        <w:rPr>
          <w:rFonts w:ascii="Arial" w:eastAsia="Aptos" w:hAnsi="Arial" w:cs="Arial"/>
          <w:kern w:val="2"/>
          <w:sz w:val="24"/>
          <w:szCs w:val="24"/>
          <w:lang w:val="et-EE"/>
          <w14:ligatures w14:val="standardContextual"/>
        </w:rPr>
        <w:t>sätestatud nõuetele vastavat töötasu.</w:t>
      </w:r>
      <w:r w:rsidR="00190C4F">
        <w:rPr>
          <w:rFonts w:ascii="Arial" w:eastAsia="Aptos" w:hAnsi="Arial" w:cs="Arial"/>
          <w:kern w:val="2"/>
          <w:sz w:val="24"/>
          <w:szCs w:val="24"/>
          <w:lang w:val="et-EE"/>
          <w14:ligatures w14:val="standardContextual"/>
        </w:rPr>
        <w:t xml:space="preserve"> </w:t>
      </w:r>
      <w:r w:rsidR="00885566">
        <w:rPr>
          <w:rFonts w:ascii="Arial" w:eastAsia="Aptos" w:hAnsi="Arial" w:cs="Arial"/>
          <w:kern w:val="2"/>
          <w:sz w:val="24"/>
          <w:szCs w:val="24"/>
          <w:lang w:val="et-EE"/>
          <w14:ligatures w14:val="standardContextual"/>
        </w:rPr>
        <w:t xml:space="preserve">Sellised elamisload on sisserände piirarvu alt väljas. </w:t>
      </w:r>
      <w:r w:rsidR="00395BA8">
        <w:rPr>
          <w:rFonts w:ascii="Arial" w:eastAsia="Aptos" w:hAnsi="Arial" w:cs="Arial"/>
          <w:kern w:val="2"/>
          <w:sz w:val="24"/>
          <w:szCs w:val="24"/>
          <w:lang w:val="et-EE"/>
          <w14:ligatures w14:val="standardContextual"/>
        </w:rPr>
        <w:t xml:space="preserve">Eelnõuga </w:t>
      </w:r>
      <w:r w:rsidR="00395BA8" w:rsidRPr="00395BA8">
        <w:rPr>
          <w:rFonts w:ascii="Arial" w:eastAsia="Aptos" w:hAnsi="Arial" w:cs="Arial"/>
          <w:kern w:val="2"/>
          <w:sz w:val="24"/>
          <w:szCs w:val="24"/>
          <w:lang w:val="et-EE"/>
          <w14:ligatures w14:val="standardContextual"/>
        </w:rPr>
        <w:t>kaotatakse tähtajalise elamisloa andmise võimalus lühiajaliseks töötamiseks</w:t>
      </w:r>
      <w:r w:rsidR="00B02E4E">
        <w:rPr>
          <w:rFonts w:ascii="Arial" w:eastAsia="Aptos" w:hAnsi="Arial" w:cs="Arial"/>
          <w:kern w:val="2"/>
          <w:sz w:val="24"/>
          <w:szCs w:val="24"/>
          <w:lang w:val="et-EE"/>
          <w14:ligatures w14:val="standardContextual"/>
        </w:rPr>
        <w:t>.</w:t>
      </w:r>
    </w:p>
    <w:p w14:paraId="326DDEA4" w14:textId="1D0DE499" w:rsidR="004C0F9F" w:rsidRDefault="00B02E4E" w:rsidP="008A4AE3">
      <w:pPr>
        <w:spacing w:before="120"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 xml:space="preserve">Seletuskirjas </w:t>
      </w:r>
      <w:r w:rsidR="00A82EA2">
        <w:rPr>
          <w:rFonts w:ascii="Arial" w:eastAsia="Aptos" w:hAnsi="Arial" w:cs="Arial"/>
          <w:kern w:val="2"/>
          <w:sz w:val="24"/>
          <w:szCs w:val="24"/>
          <w:lang w:val="et-EE"/>
          <w14:ligatures w14:val="standardContextual"/>
        </w:rPr>
        <w:t xml:space="preserve">(lk 14) </w:t>
      </w:r>
      <w:r w:rsidR="004C0F9F">
        <w:rPr>
          <w:rFonts w:ascii="Arial" w:eastAsia="Aptos" w:hAnsi="Arial" w:cs="Arial"/>
          <w:kern w:val="2"/>
          <w:sz w:val="24"/>
          <w:szCs w:val="24"/>
          <w:lang w:val="et-EE"/>
          <w14:ligatures w14:val="standardContextual"/>
        </w:rPr>
        <w:t xml:space="preserve">põhjendatakse erisuse kaotamist sellega, et seda on töörändes väga vähe kasutatud </w:t>
      </w:r>
      <w:r w:rsidR="00F6740C">
        <w:rPr>
          <w:rFonts w:ascii="Arial" w:eastAsia="Aptos" w:hAnsi="Arial" w:cs="Arial"/>
          <w:kern w:val="2"/>
          <w:sz w:val="24"/>
          <w:szCs w:val="24"/>
          <w:lang w:val="et-EE"/>
          <w14:ligatures w14:val="standardContextual"/>
        </w:rPr>
        <w:t>(</w:t>
      </w:r>
      <w:r w:rsidR="00F6740C" w:rsidRPr="00F6740C">
        <w:rPr>
          <w:rFonts w:ascii="Arial" w:eastAsia="Aptos" w:hAnsi="Arial" w:cs="Arial"/>
          <w:kern w:val="2"/>
          <w:sz w:val="24"/>
          <w:szCs w:val="24"/>
          <w:lang w:val="et-EE"/>
          <w14:ligatures w14:val="standardContextual"/>
        </w:rPr>
        <w:t>alates erisuse kehtestamisest 2023. aastal kuni 01.07.2025 on lühiajalise töötamise alusel välja antud 357 tähtajalist elamisluba töötamiseks ehk umbes 5% kõikidest sellel perioodil töötamiseks antud tähtajalistest elamislubadest</w:t>
      </w:r>
      <w:r w:rsidR="00F6740C">
        <w:rPr>
          <w:rFonts w:ascii="Arial" w:eastAsia="Aptos" w:hAnsi="Arial" w:cs="Arial"/>
          <w:kern w:val="2"/>
          <w:sz w:val="24"/>
          <w:szCs w:val="24"/>
          <w:lang w:val="et-EE"/>
          <w14:ligatures w14:val="standardContextual"/>
        </w:rPr>
        <w:t xml:space="preserve">) </w:t>
      </w:r>
      <w:r w:rsidR="00D54C3F">
        <w:rPr>
          <w:rFonts w:ascii="Arial" w:eastAsia="Aptos" w:hAnsi="Arial" w:cs="Arial"/>
          <w:kern w:val="2"/>
          <w:sz w:val="24"/>
          <w:szCs w:val="24"/>
          <w:lang w:val="et-EE"/>
          <w14:ligatures w14:val="standardContextual"/>
        </w:rPr>
        <w:t>ning see</w:t>
      </w:r>
      <w:r w:rsidR="00D54C3F" w:rsidRPr="00D54C3F">
        <w:rPr>
          <w:rFonts w:ascii="Arial" w:eastAsia="Aptos" w:hAnsi="Arial" w:cs="Arial"/>
          <w:kern w:val="2"/>
          <w:sz w:val="24"/>
          <w:szCs w:val="24"/>
          <w:lang w:val="et-EE"/>
          <w14:ligatures w14:val="standardContextual"/>
        </w:rPr>
        <w:t xml:space="preserve"> ei ole täitnud oma eesmärki oskustööjõu kaasamise soodustamisel</w:t>
      </w:r>
      <w:r w:rsidR="00D54C3F">
        <w:rPr>
          <w:rFonts w:ascii="Arial" w:eastAsia="Aptos" w:hAnsi="Arial" w:cs="Arial"/>
          <w:kern w:val="2"/>
          <w:sz w:val="24"/>
          <w:szCs w:val="24"/>
          <w:lang w:val="et-EE"/>
          <w14:ligatures w14:val="standardContextual"/>
        </w:rPr>
        <w:t>.</w:t>
      </w:r>
    </w:p>
    <w:p w14:paraId="68822B17" w14:textId="05BCA19C" w:rsidR="00395BA8" w:rsidRDefault="00160B03" w:rsidP="00FD38A8">
      <w:pPr>
        <w:spacing w:before="120"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Kaubanduskoda ei pea mõistlikuks ega vajalikuks</w:t>
      </w:r>
      <w:r w:rsidR="00286062">
        <w:rPr>
          <w:rFonts w:ascii="Arial" w:eastAsia="Aptos" w:hAnsi="Arial" w:cs="Arial"/>
          <w:kern w:val="2"/>
          <w:sz w:val="24"/>
          <w:szCs w:val="24"/>
          <w:lang w:val="et-EE"/>
          <w14:ligatures w14:val="standardContextual"/>
        </w:rPr>
        <w:t xml:space="preserve"> </w:t>
      </w:r>
      <w:r w:rsidR="00286062" w:rsidRPr="00286062">
        <w:rPr>
          <w:rFonts w:ascii="Arial" w:eastAsia="Aptos" w:hAnsi="Arial" w:cs="Arial"/>
          <w:kern w:val="2"/>
          <w:sz w:val="24"/>
          <w:szCs w:val="24"/>
          <w:lang w:val="et-EE"/>
          <w14:ligatures w14:val="standardContextual"/>
        </w:rPr>
        <w:t>lühiajalise töötamise alusel välja ant</w:t>
      </w:r>
      <w:r w:rsidR="00286062">
        <w:rPr>
          <w:rFonts w:ascii="Arial" w:eastAsia="Aptos" w:hAnsi="Arial" w:cs="Arial"/>
          <w:kern w:val="2"/>
          <w:sz w:val="24"/>
          <w:szCs w:val="24"/>
          <w:lang w:val="et-EE"/>
          <w14:ligatures w14:val="standardContextual"/>
        </w:rPr>
        <w:t xml:space="preserve">avate </w:t>
      </w:r>
      <w:r w:rsidR="00286062" w:rsidRPr="00286062">
        <w:rPr>
          <w:rFonts w:ascii="Arial" w:eastAsia="Aptos" w:hAnsi="Arial" w:cs="Arial"/>
          <w:kern w:val="2"/>
          <w:sz w:val="24"/>
          <w:szCs w:val="24"/>
          <w:lang w:val="et-EE"/>
          <w14:ligatures w14:val="standardContextual"/>
        </w:rPr>
        <w:t>tähtajalist</w:t>
      </w:r>
      <w:r w:rsidR="00286062">
        <w:rPr>
          <w:rFonts w:ascii="Arial" w:eastAsia="Aptos" w:hAnsi="Arial" w:cs="Arial"/>
          <w:kern w:val="2"/>
          <w:sz w:val="24"/>
          <w:szCs w:val="24"/>
          <w:lang w:val="et-EE"/>
          <w14:ligatures w14:val="standardContextual"/>
        </w:rPr>
        <w:t>e</w:t>
      </w:r>
      <w:r w:rsidR="00286062" w:rsidRPr="00286062">
        <w:rPr>
          <w:rFonts w:ascii="Arial" w:eastAsia="Aptos" w:hAnsi="Arial" w:cs="Arial"/>
          <w:kern w:val="2"/>
          <w:sz w:val="24"/>
          <w:szCs w:val="24"/>
          <w:lang w:val="et-EE"/>
          <w14:ligatures w14:val="standardContextual"/>
        </w:rPr>
        <w:t xml:space="preserve"> elamisluba</w:t>
      </w:r>
      <w:r w:rsidR="00286062">
        <w:rPr>
          <w:rFonts w:ascii="Arial" w:eastAsia="Aptos" w:hAnsi="Arial" w:cs="Arial"/>
          <w:kern w:val="2"/>
          <w:sz w:val="24"/>
          <w:szCs w:val="24"/>
          <w:lang w:val="et-EE"/>
          <w14:ligatures w14:val="standardContextual"/>
        </w:rPr>
        <w:t xml:space="preserve">de </w:t>
      </w:r>
      <w:r w:rsidR="00EB359E">
        <w:rPr>
          <w:rFonts w:ascii="Arial" w:eastAsia="Aptos" w:hAnsi="Arial" w:cs="Arial"/>
          <w:kern w:val="2"/>
          <w:sz w:val="24"/>
          <w:szCs w:val="24"/>
          <w:lang w:val="et-EE"/>
          <w14:ligatures w14:val="standardContextual"/>
        </w:rPr>
        <w:t xml:space="preserve">regulatsiooni </w:t>
      </w:r>
      <w:r w:rsidR="00286062">
        <w:rPr>
          <w:rFonts w:ascii="Arial" w:eastAsia="Aptos" w:hAnsi="Arial" w:cs="Arial"/>
          <w:kern w:val="2"/>
          <w:sz w:val="24"/>
          <w:szCs w:val="24"/>
          <w:lang w:val="et-EE"/>
          <w14:ligatures w14:val="standardContextual"/>
        </w:rPr>
        <w:t xml:space="preserve">kaotamist. </w:t>
      </w:r>
      <w:r w:rsidR="00EB359E">
        <w:rPr>
          <w:rFonts w:ascii="Arial" w:eastAsia="Aptos" w:hAnsi="Arial" w:cs="Arial"/>
          <w:kern w:val="2"/>
          <w:sz w:val="24"/>
          <w:szCs w:val="24"/>
          <w:lang w:val="et-EE"/>
          <w14:ligatures w14:val="standardContextual"/>
        </w:rPr>
        <w:t xml:space="preserve">Meie hinnangul </w:t>
      </w:r>
      <w:r w:rsidR="008F2A02">
        <w:rPr>
          <w:rFonts w:ascii="Arial" w:eastAsia="Aptos" w:hAnsi="Arial" w:cs="Arial"/>
          <w:kern w:val="2"/>
          <w:sz w:val="24"/>
          <w:szCs w:val="24"/>
          <w:lang w:val="et-EE"/>
          <w14:ligatures w14:val="standardContextual"/>
        </w:rPr>
        <w:t>on selliste elamislubade vähese kasu</w:t>
      </w:r>
      <w:r w:rsidR="009D10F6">
        <w:rPr>
          <w:rFonts w:ascii="Arial" w:eastAsia="Aptos" w:hAnsi="Arial" w:cs="Arial"/>
          <w:kern w:val="2"/>
          <w:sz w:val="24"/>
          <w:szCs w:val="24"/>
          <w:lang w:val="et-EE"/>
          <w14:ligatures w14:val="standardContextual"/>
        </w:rPr>
        <w:t>ta</w:t>
      </w:r>
      <w:r w:rsidR="008F2A02">
        <w:rPr>
          <w:rFonts w:ascii="Arial" w:eastAsia="Aptos" w:hAnsi="Arial" w:cs="Arial"/>
          <w:kern w:val="2"/>
          <w:sz w:val="24"/>
          <w:szCs w:val="24"/>
          <w:lang w:val="et-EE"/>
          <w14:ligatures w14:val="standardContextual"/>
        </w:rPr>
        <w:t>mise</w:t>
      </w:r>
      <w:r w:rsidR="000F7B18">
        <w:rPr>
          <w:rFonts w:ascii="Arial" w:eastAsia="Aptos" w:hAnsi="Arial" w:cs="Arial"/>
          <w:kern w:val="2"/>
          <w:sz w:val="24"/>
          <w:szCs w:val="24"/>
          <w:lang w:val="et-EE"/>
          <w14:ligatures w14:val="standardContextual"/>
        </w:rPr>
        <w:t xml:space="preserve"> põhjuseks see, et sisserände piirarv ei täitunud 2024. aastal ning ei täitu suure tõenäosusega ka 2025. aastal. Seega on viimastel aastatel puudunud</w:t>
      </w:r>
      <w:r w:rsidR="00374DE6">
        <w:rPr>
          <w:rFonts w:ascii="Arial" w:eastAsia="Aptos" w:hAnsi="Arial" w:cs="Arial"/>
          <w:kern w:val="2"/>
          <w:sz w:val="24"/>
          <w:szCs w:val="24"/>
          <w:lang w:val="et-EE"/>
          <w14:ligatures w14:val="standardContextual"/>
        </w:rPr>
        <w:t xml:space="preserve"> suur vajadus selle erisuse </w:t>
      </w:r>
      <w:r w:rsidR="003D6361">
        <w:rPr>
          <w:rFonts w:ascii="Arial" w:eastAsia="Aptos" w:hAnsi="Arial" w:cs="Arial"/>
          <w:kern w:val="2"/>
          <w:sz w:val="24"/>
          <w:szCs w:val="24"/>
          <w:lang w:val="et-EE"/>
          <w14:ligatures w14:val="standardContextual"/>
        </w:rPr>
        <w:t>kasutamiseks</w:t>
      </w:r>
      <w:r w:rsidR="00374DE6">
        <w:rPr>
          <w:rFonts w:ascii="Arial" w:eastAsia="Aptos" w:hAnsi="Arial" w:cs="Arial"/>
          <w:kern w:val="2"/>
          <w:sz w:val="24"/>
          <w:szCs w:val="24"/>
          <w:lang w:val="et-EE"/>
          <w14:ligatures w14:val="standardContextual"/>
        </w:rPr>
        <w:t xml:space="preserve">. </w:t>
      </w:r>
      <w:r w:rsidR="00015314">
        <w:rPr>
          <w:rFonts w:ascii="Arial" w:eastAsia="Aptos" w:hAnsi="Arial" w:cs="Arial"/>
          <w:kern w:val="2"/>
          <w:sz w:val="24"/>
          <w:szCs w:val="24"/>
          <w:lang w:val="et-EE"/>
          <w14:ligatures w14:val="standardContextual"/>
        </w:rPr>
        <w:t xml:space="preserve">Sisserände piirarv ei ole täitunud, sest </w:t>
      </w:r>
      <w:r w:rsidR="0087084C">
        <w:rPr>
          <w:rFonts w:ascii="Arial" w:eastAsia="Aptos" w:hAnsi="Arial" w:cs="Arial"/>
          <w:kern w:val="2"/>
          <w:sz w:val="24"/>
          <w:szCs w:val="24"/>
          <w:lang w:val="et-EE"/>
          <w14:ligatures w14:val="standardContextual"/>
        </w:rPr>
        <w:t xml:space="preserve">tööandjatel </w:t>
      </w:r>
      <w:r w:rsidR="00015314">
        <w:rPr>
          <w:rFonts w:ascii="Arial" w:eastAsia="Aptos" w:hAnsi="Arial" w:cs="Arial"/>
          <w:kern w:val="2"/>
          <w:sz w:val="24"/>
          <w:szCs w:val="24"/>
          <w:lang w:val="et-EE"/>
          <w14:ligatures w14:val="standardContextual"/>
        </w:rPr>
        <w:t xml:space="preserve">on </w:t>
      </w:r>
      <w:r w:rsidR="0087084C">
        <w:rPr>
          <w:rFonts w:ascii="Arial" w:eastAsia="Aptos" w:hAnsi="Arial" w:cs="Arial"/>
          <w:kern w:val="2"/>
          <w:sz w:val="24"/>
          <w:szCs w:val="24"/>
          <w:lang w:val="et-EE"/>
          <w14:ligatures w14:val="standardContextual"/>
        </w:rPr>
        <w:t xml:space="preserve">olnud võimalik Ukraina </w:t>
      </w:r>
      <w:r w:rsidR="00373376">
        <w:rPr>
          <w:rFonts w:ascii="Arial" w:eastAsia="Aptos" w:hAnsi="Arial" w:cs="Arial"/>
          <w:kern w:val="2"/>
          <w:sz w:val="24"/>
          <w:szCs w:val="24"/>
          <w:lang w:val="et-EE"/>
          <w14:ligatures w14:val="standardContextual"/>
        </w:rPr>
        <w:t>sõjapõgenikke</w:t>
      </w:r>
      <w:r w:rsidR="0087084C">
        <w:rPr>
          <w:rFonts w:ascii="Arial" w:eastAsia="Aptos" w:hAnsi="Arial" w:cs="Arial"/>
          <w:kern w:val="2"/>
          <w:sz w:val="24"/>
          <w:szCs w:val="24"/>
          <w:lang w:val="et-EE"/>
          <w14:ligatures w14:val="standardContextual"/>
        </w:rPr>
        <w:t xml:space="preserve"> </w:t>
      </w:r>
      <w:r w:rsidR="005E0C5A">
        <w:rPr>
          <w:rFonts w:ascii="Arial" w:eastAsia="Aptos" w:hAnsi="Arial" w:cs="Arial"/>
          <w:kern w:val="2"/>
          <w:sz w:val="24"/>
          <w:szCs w:val="24"/>
          <w:lang w:val="et-EE"/>
          <w14:ligatures w14:val="standardContextual"/>
        </w:rPr>
        <w:t xml:space="preserve">võtta tööle ilma piiranguteta </w:t>
      </w:r>
      <w:r w:rsidR="0087084C">
        <w:rPr>
          <w:rFonts w:ascii="Arial" w:eastAsia="Aptos" w:hAnsi="Arial" w:cs="Arial"/>
          <w:kern w:val="2"/>
          <w:sz w:val="24"/>
          <w:szCs w:val="24"/>
          <w:lang w:val="et-EE"/>
          <w14:ligatures w14:val="standardContextual"/>
        </w:rPr>
        <w:t xml:space="preserve">ning seoses </w:t>
      </w:r>
      <w:r w:rsidR="00374DE6">
        <w:rPr>
          <w:rFonts w:ascii="Arial" w:eastAsia="Aptos" w:hAnsi="Arial" w:cs="Arial"/>
          <w:kern w:val="2"/>
          <w:sz w:val="24"/>
          <w:szCs w:val="24"/>
          <w:lang w:val="et-EE"/>
          <w14:ligatures w14:val="standardContextual"/>
        </w:rPr>
        <w:t>majanduslanguse</w:t>
      </w:r>
      <w:r w:rsidR="0087084C">
        <w:rPr>
          <w:rFonts w:ascii="Arial" w:eastAsia="Aptos" w:hAnsi="Arial" w:cs="Arial"/>
          <w:kern w:val="2"/>
          <w:sz w:val="24"/>
          <w:szCs w:val="24"/>
          <w:lang w:val="et-EE"/>
          <w14:ligatures w14:val="standardContextual"/>
        </w:rPr>
        <w:t>ga on mõnevõrra vähenenud vajadus välistööjõu järele. Kui majandus hakkab taas kasvama, siis suureneb vajadus tööjõu</w:t>
      </w:r>
      <w:r w:rsidR="00015314">
        <w:rPr>
          <w:rFonts w:ascii="Arial" w:eastAsia="Aptos" w:hAnsi="Arial" w:cs="Arial"/>
          <w:kern w:val="2"/>
          <w:sz w:val="24"/>
          <w:szCs w:val="24"/>
          <w:lang w:val="et-EE"/>
          <w14:ligatures w14:val="standardContextual"/>
        </w:rPr>
        <w:t xml:space="preserve"> </w:t>
      </w:r>
      <w:r w:rsidR="0087084C">
        <w:rPr>
          <w:rFonts w:ascii="Arial" w:eastAsia="Aptos" w:hAnsi="Arial" w:cs="Arial"/>
          <w:kern w:val="2"/>
          <w:sz w:val="24"/>
          <w:szCs w:val="24"/>
          <w:lang w:val="et-EE"/>
          <w14:ligatures w14:val="standardContextual"/>
        </w:rPr>
        <w:t>järele</w:t>
      </w:r>
      <w:r w:rsidR="00FD38A8">
        <w:rPr>
          <w:rFonts w:ascii="Arial" w:eastAsia="Aptos" w:hAnsi="Arial" w:cs="Arial"/>
          <w:kern w:val="2"/>
          <w:sz w:val="24"/>
          <w:szCs w:val="24"/>
          <w:lang w:val="et-EE"/>
          <w14:ligatures w14:val="standardContextual"/>
        </w:rPr>
        <w:t xml:space="preserve"> ning lühiajalise töötamise erisus</w:t>
      </w:r>
      <w:r w:rsidR="00065AD5">
        <w:rPr>
          <w:rFonts w:ascii="Arial" w:eastAsia="Aptos" w:hAnsi="Arial" w:cs="Arial"/>
          <w:kern w:val="2"/>
          <w:sz w:val="24"/>
          <w:szCs w:val="24"/>
          <w:lang w:val="et-EE"/>
          <w14:ligatures w14:val="standardContextual"/>
        </w:rPr>
        <w:t xml:space="preserve"> leiab </w:t>
      </w:r>
      <w:r w:rsidR="006E496A">
        <w:rPr>
          <w:rFonts w:ascii="Arial" w:eastAsia="Aptos" w:hAnsi="Arial" w:cs="Arial"/>
          <w:kern w:val="2"/>
          <w:sz w:val="24"/>
          <w:szCs w:val="24"/>
          <w:lang w:val="et-EE"/>
          <w14:ligatures w14:val="standardContextual"/>
        </w:rPr>
        <w:t xml:space="preserve">ilmselt </w:t>
      </w:r>
      <w:r w:rsidR="00065AD5">
        <w:rPr>
          <w:rFonts w:ascii="Arial" w:eastAsia="Aptos" w:hAnsi="Arial" w:cs="Arial"/>
          <w:kern w:val="2"/>
          <w:sz w:val="24"/>
          <w:szCs w:val="24"/>
          <w:lang w:val="et-EE"/>
          <w14:ligatures w14:val="standardContextual"/>
        </w:rPr>
        <w:t xml:space="preserve">ka rohkem kasutust. Meie hinnangul </w:t>
      </w:r>
      <w:r w:rsidR="006E496A">
        <w:rPr>
          <w:rFonts w:ascii="Arial" w:eastAsia="Aptos" w:hAnsi="Arial" w:cs="Arial"/>
          <w:kern w:val="2"/>
          <w:sz w:val="24"/>
          <w:szCs w:val="24"/>
          <w:lang w:val="et-EE"/>
          <w14:ligatures w14:val="standardContextual"/>
        </w:rPr>
        <w:t xml:space="preserve">ei kattu ega vastandu </w:t>
      </w:r>
      <w:r w:rsidR="004129C6">
        <w:rPr>
          <w:rFonts w:ascii="Arial" w:eastAsia="Aptos" w:hAnsi="Arial" w:cs="Arial"/>
          <w:kern w:val="2"/>
          <w:sz w:val="24"/>
          <w:szCs w:val="24"/>
          <w:lang w:val="et-EE"/>
          <w14:ligatures w14:val="standardContextual"/>
        </w:rPr>
        <w:t xml:space="preserve">lühiajalise töötamise erisus </w:t>
      </w:r>
      <w:r w:rsidR="00DD3FEF">
        <w:rPr>
          <w:rFonts w:ascii="Arial" w:eastAsia="Aptos" w:hAnsi="Arial" w:cs="Arial"/>
          <w:kern w:val="2"/>
          <w:sz w:val="24"/>
          <w:szCs w:val="24"/>
          <w:lang w:val="et-EE"/>
          <w14:ligatures w14:val="standardContextual"/>
        </w:rPr>
        <w:t>eelnõuga loodava</w:t>
      </w:r>
      <w:r w:rsidR="004129C6">
        <w:rPr>
          <w:rFonts w:ascii="Arial" w:eastAsia="Aptos" w:hAnsi="Arial" w:cs="Arial"/>
          <w:kern w:val="2"/>
          <w:sz w:val="24"/>
          <w:szCs w:val="24"/>
          <w:lang w:val="et-EE"/>
          <w14:ligatures w14:val="standardContextual"/>
        </w:rPr>
        <w:t>le</w:t>
      </w:r>
      <w:r w:rsidR="00DD3FEF">
        <w:rPr>
          <w:rFonts w:ascii="Arial" w:eastAsia="Aptos" w:hAnsi="Arial" w:cs="Arial"/>
          <w:kern w:val="2"/>
          <w:sz w:val="24"/>
          <w:szCs w:val="24"/>
          <w:lang w:val="et-EE"/>
          <w14:ligatures w14:val="standardContextual"/>
        </w:rPr>
        <w:t xml:space="preserve"> tööjõupuudusega erisusele, vaid need kaks erisust </w:t>
      </w:r>
      <w:r w:rsidR="004129C6">
        <w:rPr>
          <w:rFonts w:ascii="Arial" w:eastAsia="Aptos" w:hAnsi="Arial" w:cs="Arial"/>
          <w:kern w:val="2"/>
          <w:sz w:val="24"/>
          <w:szCs w:val="24"/>
          <w:lang w:val="et-EE"/>
          <w14:ligatures w14:val="standardContextual"/>
        </w:rPr>
        <w:t>võivad koos eksisteerida, sest nende kasutamise tingimused on erinevad.</w:t>
      </w:r>
    </w:p>
    <w:p w14:paraId="3C51417E" w14:textId="349A2404" w:rsidR="00743742" w:rsidRDefault="001D367C" w:rsidP="00562EE6">
      <w:pPr>
        <w:spacing w:before="120" w:after="0" w:line="240" w:lineRule="auto"/>
        <w:jc w:val="both"/>
        <w:rPr>
          <w:rFonts w:ascii="Arial" w:eastAsia="Aptos" w:hAnsi="Arial" w:cs="Arial"/>
          <w:kern w:val="2"/>
          <w:sz w:val="24"/>
          <w:szCs w:val="24"/>
          <w:lang w:val="et-EE"/>
          <w14:ligatures w14:val="standardContextual"/>
        </w:rPr>
      </w:pPr>
      <w:r w:rsidRPr="00BF6091">
        <w:rPr>
          <w:rFonts w:ascii="Arial" w:eastAsia="Aptos" w:hAnsi="Arial" w:cs="Arial"/>
          <w:b/>
          <w:bCs/>
          <w:kern w:val="2"/>
          <w:sz w:val="24"/>
          <w:szCs w:val="24"/>
          <w:u w:val="single"/>
          <w:lang w:val="et-EE"/>
          <w14:ligatures w14:val="standardContextual"/>
        </w:rPr>
        <w:t>Kaubanduskoja ettepanek</w:t>
      </w:r>
      <w:r>
        <w:rPr>
          <w:rFonts w:ascii="Arial" w:eastAsia="Aptos" w:hAnsi="Arial" w:cs="Arial"/>
          <w:kern w:val="2"/>
          <w:sz w:val="24"/>
          <w:szCs w:val="24"/>
          <w:lang w:val="et-EE"/>
          <w14:ligatures w14:val="standardContextual"/>
        </w:rPr>
        <w:t>:</w:t>
      </w:r>
    </w:p>
    <w:p w14:paraId="55CDBA63" w14:textId="264B127C" w:rsidR="001D367C" w:rsidRPr="00BF6091" w:rsidRDefault="0019721A" w:rsidP="00DA26DE">
      <w:pPr>
        <w:spacing w:after="0" w:line="240" w:lineRule="auto"/>
        <w:jc w:val="both"/>
        <w:rPr>
          <w:rFonts w:ascii="Arial" w:eastAsia="Aptos" w:hAnsi="Arial" w:cs="Arial"/>
          <w:b/>
          <w:bCs/>
          <w:kern w:val="2"/>
          <w:sz w:val="24"/>
          <w:szCs w:val="24"/>
          <w:lang w:val="et-EE"/>
          <w14:ligatures w14:val="standardContextual"/>
        </w:rPr>
      </w:pPr>
      <w:r>
        <w:rPr>
          <w:rFonts w:ascii="Arial" w:eastAsia="Aptos" w:hAnsi="Arial" w:cs="Arial"/>
          <w:b/>
          <w:bCs/>
          <w:kern w:val="2"/>
          <w:sz w:val="24"/>
          <w:szCs w:val="24"/>
          <w:lang w:val="et-EE"/>
          <w14:ligatures w14:val="standardContextual"/>
        </w:rPr>
        <w:lastRenderedPageBreak/>
        <w:t>Jätta eelnõust välja § 1 punktid 1</w:t>
      </w:r>
      <w:r w:rsidR="00EA3BB4">
        <w:rPr>
          <w:rFonts w:ascii="Arial" w:eastAsia="Aptos" w:hAnsi="Arial" w:cs="Arial"/>
          <w:b/>
          <w:bCs/>
          <w:kern w:val="2"/>
          <w:sz w:val="24"/>
          <w:szCs w:val="24"/>
          <w:lang w:val="et-EE"/>
          <w14:ligatures w14:val="standardContextual"/>
        </w:rPr>
        <w:t xml:space="preserve">, </w:t>
      </w:r>
      <w:r>
        <w:rPr>
          <w:rFonts w:ascii="Arial" w:eastAsia="Aptos" w:hAnsi="Arial" w:cs="Arial"/>
          <w:b/>
          <w:bCs/>
          <w:kern w:val="2"/>
          <w:sz w:val="24"/>
          <w:szCs w:val="24"/>
          <w:lang w:val="et-EE"/>
          <w14:ligatures w14:val="standardContextual"/>
        </w:rPr>
        <w:t xml:space="preserve">3, 6, 9, 12-13, et ka edaspidi võimaldaks välismaalaste seadus </w:t>
      </w:r>
      <w:r w:rsidR="001D367C" w:rsidRPr="00BF6091">
        <w:rPr>
          <w:rFonts w:ascii="Arial" w:eastAsia="Aptos" w:hAnsi="Arial" w:cs="Arial"/>
          <w:b/>
          <w:bCs/>
          <w:kern w:val="2"/>
          <w:sz w:val="24"/>
          <w:szCs w:val="24"/>
          <w:lang w:val="et-EE"/>
          <w14:ligatures w14:val="standardContextual"/>
        </w:rPr>
        <w:t xml:space="preserve">anda </w:t>
      </w:r>
      <w:r w:rsidR="00BF6091" w:rsidRPr="00BF6091">
        <w:rPr>
          <w:rFonts w:ascii="Arial" w:eastAsia="Aptos" w:hAnsi="Arial" w:cs="Arial"/>
          <w:b/>
          <w:bCs/>
          <w:kern w:val="2"/>
          <w:sz w:val="24"/>
          <w:szCs w:val="24"/>
          <w:lang w:val="et-EE"/>
          <w14:ligatures w14:val="standardContextual"/>
        </w:rPr>
        <w:t>välismaalasele l</w:t>
      </w:r>
      <w:r w:rsidR="001D367C" w:rsidRPr="00BF6091">
        <w:rPr>
          <w:rFonts w:ascii="Arial" w:eastAsia="Aptos" w:hAnsi="Arial" w:cs="Arial"/>
          <w:b/>
          <w:bCs/>
          <w:kern w:val="2"/>
          <w:sz w:val="24"/>
          <w:szCs w:val="24"/>
          <w:lang w:val="et-EE"/>
          <w14:ligatures w14:val="standardContextual"/>
        </w:rPr>
        <w:t xml:space="preserve">ühiajaliseks töötamiseks </w:t>
      </w:r>
      <w:r w:rsidR="00BF6091" w:rsidRPr="00BF6091">
        <w:rPr>
          <w:rFonts w:ascii="Arial" w:eastAsia="Aptos" w:hAnsi="Arial" w:cs="Arial"/>
          <w:b/>
          <w:bCs/>
          <w:kern w:val="2"/>
          <w:sz w:val="24"/>
          <w:szCs w:val="24"/>
          <w:lang w:val="et-EE"/>
          <w14:ligatures w14:val="standardContextual"/>
        </w:rPr>
        <w:t>mõeldud</w:t>
      </w:r>
      <w:r w:rsidR="001D367C" w:rsidRPr="00BF6091">
        <w:rPr>
          <w:rFonts w:ascii="Arial" w:eastAsia="Aptos" w:hAnsi="Arial" w:cs="Arial"/>
          <w:b/>
          <w:bCs/>
          <w:kern w:val="2"/>
          <w:sz w:val="24"/>
          <w:szCs w:val="24"/>
          <w:lang w:val="et-EE"/>
          <w14:ligatures w14:val="standardContextual"/>
        </w:rPr>
        <w:t xml:space="preserve"> tähtajali</w:t>
      </w:r>
      <w:r w:rsidR="004358B8">
        <w:rPr>
          <w:rFonts w:ascii="Arial" w:eastAsia="Aptos" w:hAnsi="Arial" w:cs="Arial"/>
          <w:b/>
          <w:bCs/>
          <w:kern w:val="2"/>
          <w:sz w:val="24"/>
          <w:szCs w:val="24"/>
          <w:lang w:val="et-EE"/>
          <w14:ligatures w14:val="standardContextual"/>
        </w:rPr>
        <w:t>st</w:t>
      </w:r>
      <w:r w:rsidR="001D367C" w:rsidRPr="00BF6091">
        <w:rPr>
          <w:rFonts w:ascii="Arial" w:eastAsia="Aptos" w:hAnsi="Arial" w:cs="Arial"/>
          <w:b/>
          <w:bCs/>
          <w:kern w:val="2"/>
          <w:sz w:val="24"/>
          <w:szCs w:val="24"/>
          <w:lang w:val="et-EE"/>
          <w14:ligatures w14:val="standardContextual"/>
        </w:rPr>
        <w:t xml:space="preserve"> elamisluba</w:t>
      </w:r>
      <w:r w:rsidR="00BF6091" w:rsidRPr="00BF6091">
        <w:rPr>
          <w:rFonts w:ascii="Arial" w:eastAsia="Aptos" w:hAnsi="Arial" w:cs="Arial"/>
          <w:b/>
          <w:bCs/>
          <w:kern w:val="2"/>
          <w:sz w:val="24"/>
          <w:szCs w:val="24"/>
          <w:lang w:val="et-EE"/>
          <w14:ligatures w14:val="standardContextual"/>
        </w:rPr>
        <w:t>.</w:t>
      </w:r>
    </w:p>
    <w:p w14:paraId="5C2DA789" w14:textId="77777777" w:rsidR="00D02BBB" w:rsidRDefault="00D02BBB" w:rsidP="00A831C2">
      <w:pPr>
        <w:spacing w:before="120" w:after="120" w:line="240" w:lineRule="auto"/>
        <w:jc w:val="both"/>
        <w:rPr>
          <w:rFonts w:ascii="Arial" w:eastAsia="Aptos" w:hAnsi="Arial" w:cs="Arial"/>
          <w:kern w:val="2"/>
          <w:sz w:val="24"/>
          <w:szCs w:val="24"/>
          <w:lang w:val="et-EE"/>
          <w14:ligatures w14:val="standardContextual"/>
        </w:rPr>
      </w:pPr>
    </w:p>
    <w:p w14:paraId="1BE3DF46" w14:textId="5354E59C" w:rsidR="00D02BBB" w:rsidRPr="00A831C2" w:rsidRDefault="003C65A6" w:rsidP="00D02BBB">
      <w:pPr>
        <w:spacing w:after="0" w:line="240" w:lineRule="auto"/>
        <w:jc w:val="both"/>
        <w:rPr>
          <w:rFonts w:ascii="Arial" w:eastAsia="Aptos" w:hAnsi="Arial" w:cs="Arial"/>
          <w:b/>
          <w:bCs/>
          <w:kern w:val="2"/>
          <w:sz w:val="24"/>
          <w:szCs w:val="24"/>
          <w:lang w:val="et-EE"/>
          <w14:ligatures w14:val="standardContextual"/>
        </w:rPr>
      </w:pPr>
      <w:r>
        <w:rPr>
          <w:rFonts w:ascii="Arial" w:eastAsia="Aptos" w:hAnsi="Arial" w:cs="Arial"/>
          <w:b/>
          <w:bCs/>
          <w:kern w:val="2"/>
          <w:sz w:val="24"/>
          <w:szCs w:val="24"/>
          <w:lang w:val="et-EE"/>
          <w14:ligatures w14:val="standardContextual"/>
        </w:rPr>
        <w:t>5</w:t>
      </w:r>
      <w:r w:rsidR="00EA76B6" w:rsidRPr="00A831C2">
        <w:rPr>
          <w:rFonts w:ascii="Arial" w:eastAsia="Aptos" w:hAnsi="Arial" w:cs="Arial"/>
          <w:b/>
          <w:bCs/>
          <w:kern w:val="2"/>
          <w:sz w:val="24"/>
          <w:szCs w:val="24"/>
          <w:lang w:val="et-EE"/>
          <w14:ligatures w14:val="standardContextual"/>
        </w:rPr>
        <w:t>. Erisus lühiajalise Eestis töötamise registreeri</w:t>
      </w:r>
      <w:r w:rsidR="00A831C2" w:rsidRPr="00A831C2">
        <w:rPr>
          <w:rFonts w:ascii="Arial" w:eastAsia="Aptos" w:hAnsi="Arial" w:cs="Arial"/>
          <w:b/>
          <w:bCs/>
          <w:kern w:val="2"/>
          <w:sz w:val="24"/>
          <w:szCs w:val="24"/>
          <w:lang w:val="et-EE"/>
          <w14:ligatures w14:val="standardContextual"/>
        </w:rPr>
        <w:t>mi</w:t>
      </w:r>
      <w:r w:rsidR="00EA76B6" w:rsidRPr="00A831C2">
        <w:rPr>
          <w:rFonts w:ascii="Arial" w:eastAsia="Aptos" w:hAnsi="Arial" w:cs="Arial"/>
          <w:b/>
          <w:bCs/>
          <w:kern w:val="2"/>
          <w:sz w:val="24"/>
          <w:szCs w:val="24"/>
          <w:lang w:val="et-EE"/>
          <w14:ligatures w14:val="standardContextual"/>
        </w:rPr>
        <w:t>seks</w:t>
      </w:r>
    </w:p>
    <w:p w14:paraId="6600E590" w14:textId="3861E551" w:rsidR="002E0340" w:rsidRDefault="0018470F" w:rsidP="002E0340">
      <w:pPr>
        <w:spacing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 xml:space="preserve">Eelnõus sisalduv lahendus puudutab olukorda, kus välismaalane soovib tähtajalist elamisluba töötamiseks tööjõupuudusega tegevusalal. </w:t>
      </w:r>
      <w:r w:rsidR="002E0340">
        <w:rPr>
          <w:rFonts w:ascii="Arial" w:eastAsia="Aptos" w:hAnsi="Arial" w:cs="Arial"/>
          <w:kern w:val="2"/>
          <w:sz w:val="24"/>
          <w:szCs w:val="24"/>
          <w:lang w:val="et-EE"/>
          <w14:ligatures w14:val="standardContextual"/>
        </w:rPr>
        <w:t xml:space="preserve">Teeme ettepaneku sätestada välismaalaste seaduses erisus ka selleks olukorraks, kus välismaalane tuleb lühiajalise töötamise registreerimise alusel tööle </w:t>
      </w:r>
      <w:r w:rsidR="00A11053">
        <w:rPr>
          <w:rFonts w:ascii="Arial" w:eastAsia="Aptos" w:hAnsi="Arial" w:cs="Arial"/>
          <w:kern w:val="2"/>
          <w:sz w:val="24"/>
          <w:szCs w:val="24"/>
          <w:lang w:val="et-EE"/>
          <w14:ligatures w14:val="standardContextual"/>
        </w:rPr>
        <w:t>tööandja</w:t>
      </w:r>
      <w:r w:rsidR="006F16CA">
        <w:rPr>
          <w:rFonts w:ascii="Arial" w:eastAsia="Aptos" w:hAnsi="Arial" w:cs="Arial"/>
          <w:kern w:val="2"/>
          <w:sz w:val="24"/>
          <w:szCs w:val="24"/>
          <w:lang w:val="et-EE"/>
          <w14:ligatures w14:val="standardContextual"/>
        </w:rPr>
        <w:t xml:space="preserve"> juur</w:t>
      </w:r>
      <w:r w:rsidR="002039FC">
        <w:rPr>
          <w:rFonts w:ascii="Arial" w:eastAsia="Aptos" w:hAnsi="Arial" w:cs="Arial"/>
          <w:kern w:val="2"/>
          <w:sz w:val="24"/>
          <w:szCs w:val="24"/>
          <w:lang w:val="et-EE"/>
          <w14:ligatures w14:val="standardContextual"/>
        </w:rPr>
        <w:t>de</w:t>
      </w:r>
      <w:r w:rsidR="006F16CA">
        <w:rPr>
          <w:rFonts w:ascii="Arial" w:eastAsia="Aptos" w:hAnsi="Arial" w:cs="Arial"/>
          <w:kern w:val="2"/>
          <w:sz w:val="24"/>
          <w:szCs w:val="24"/>
          <w:lang w:val="et-EE"/>
          <w14:ligatures w14:val="standardContextual"/>
        </w:rPr>
        <w:t xml:space="preserve">, kelle põhitegevusala </w:t>
      </w:r>
      <w:r w:rsidR="00C03D09">
        <w:rPr>
          <w:rFonts w:ascii="Arial" w:eastAsia="Aptos" w:hAnsi="Arial" w:cs="Arial"/>
          <w:kern w:val="2"/>
          <w:sz w:val="24"/>
          <w:szCs w:val="24"/>
          <w:lang w:val="et-EE"/>
          <w14:ligatures w14:val="standardContextual"/>
        </w:rPr>
        <w:t xml:space="preserve">on </w:t>
      </w:r>
      <w:r w:rsidR="002E0340">
        <w:rPr>
          <w:rFonts w:ascii="Arial" w:eastAsia="Aptos" w:hAnsi="Arial" w:cs="Arial"/>
          <w:kern w:val="2"/>
          <w:sz w:val="24"/>
          <w:szCs w:val="24"/>
          <w:lang w:val="et-EE"/>
          <w14:ligatures w14:val="standardContextual"/>
        </w:rPr>
        <w:t>tööjõupuusega tegevusala.</w:t>
      </w:r>
    </w:p>
    <w:p w14:paraId="0D723F34" w14:textId="77777777" w:rsidR="00524F35" w:rsidRDefault="00C73082" w:rsidP="00524F35">
      <w:pPr>
        <w:spacing w:before="120"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Eelkõige v</w:t>
      </w:r>
      <w:r w:rsidR="009F44F0">
        <w:rPr>
          <w:rFonts w:ascii="Arial" w:eastAsia="Aptos" w:hAnsi="Arial" w:cs="Arial"/>
          <w:kern w:val="2"/>
          <w:sz w:val="24"/>
          <w:szCs w:val="24"/>
          <w:lang w:val="et-EE"/>
          <w14:ligatures w14:val="standardContextual"/>
        </w:rPr>
        <w:t>õ</w:t>
      </w:r>
      <w:r>
        <w:rPr>
          <w:rFonts w:ascii="Arial" w:eastAsia="Aptos" w:hAnsi="Arial" w:cs="Arial"/>
          <w:kern w:val="2"/>
          <w:sz w:val="24"/>
          <w:szCs w:val="24"/>
          <w:lang w:val="et-EE"/>
          <w14:ligatures w14:val="standardContextual"/>
        </w:rPr>
        <w:t xml:space="preserve">iks erisus puudutada makstavale töötasule esitatavat nõuet. </w:t>
      </w:r>
      <w:r w:rsidR="00524F35">
        <w:rPr>
          <w:rFonts w:ascii="Arial" w:eastAsia="Aptos" w:hAnsi="Arial" w:cs="Arial"/>
          <w:kern w:val="2"/>
          <w:sz w:val="24"/>
          <w:szCs w:val="24"/>
          <w:lang w:val="et-EE"/>
          <w14:ligatures w14:val="standardContextual"/>
        </w:rPr>
        <w:t>Oleme saanud ettevõtjatelt tagasisidet, et palgakriteerium on üks peamisi takistusi välistööjõu palkamisel ja seda ka lühiajalise töötamise registreerimise puhul. Eelkõige valmistab palgakriteerium muret tööandjatele, kes tegutsevad tegevusaladel, kus keskmine palgatase on madalam Eesti keskmisest ning tööandjatele, kes tegutsevad väljaspool suuremaid keskuseid, kus palgatase on ka Eesti keskmisest madalam.</w:t>
      </w:r>
    </w:p>
    <w:p w14:paraId="6E1962B5" w14:textId="11E09200" w:rsidR="00C73082" w:rsidRDefault="00AA79EC" w:rsidP="00C73082">
      <w:pPr>
        <w:spacing w:before="120"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Sarnaselt lühiajalisele töötamisele kasvuettevõtte</w:t>
      </w:r>
      <w:r w:rsidR="00704478">
        <w:rPr>
          <w:rFonts w:ascii="Arial" w:eastAsia="Aptos" w:hAnsi="Arial" w:cs="Arial"/>
          <w:kern w:val="2"/>
          <w:sz w:val="24"/>
          <w:szCs w:val="24"/>
          <w:lang w:val="et-EE"/>
          <w14:ligatures w14:val="standardContextual"/>
        </w:rPr>
        <w:t>s</w:t>
      </w:r>
      <w:r>
        <w:rPr>
          <w:rFonts w:ascii="Arial" w:eastAsia="Aptos" w:hAnsi="Arial" w:cs="Arial"/>
          <w:kern w:val="2"/>
          <w:sz w:val="24"/>
          <w:szCs w:val="24"/>
          <w:lang w:val="et-EE"/>
          <w14:ligatures w14:val="standardContextual"/>
        </w:rPr>
        <w:t xml:space="preserve"> võiks ka tööjõupuudusega tegevusalal töötamisele kehtida nõue, et </w:t>
      </w:r>
      <w:r w:rsidR="00704478">
        <w:rPr>
          <w:rFonts w:ascii="Arial" w:eastAsia="Aptos" w:hAnsi="Arial" w:cs="Arial"/>
          <w:kern w:val="2"/>
          <w:sz w:val="24"/>
          <w:szCs w:val="24"/>
          <w:lang w:val="et-EE"/>
          <w14:ligatures w14:val="standardContextual"/>
        </w:rPr>
        <w:t>tasu suurus</w:t>
      </w:r>
      <w:r>
        <w:rPr>
          <w:rFonts w:ascii="Arial" w:eastAsia="Aptos" w:hAnsi="Arial" w:cs="Arial"/>
          <w:kern w:val="2"/>
          <w:sz w:val="24"/>
          <w:szCs w:val="24"/>
          <w:lang w:val="et-EE"/>
          <w14:ligatures w14:val="standardContextual"/>
        </w:rPr>
        <w:t xml:space="preserve"> ei pea olema </w:t>
      </w:r>
      <w:r w:rsidR="00684711" w:rsidRPr="00684711">
        <w:rPr>
          <w:rFonts w:ascii="Arial" w:eastAsia="Aptos" w:hAnsi="Arial" w:cs="Arial"/>
          <w:kern w:val="2"/>
          <w:sz w:val="24"/>
          <w:szCs w:val="24"/>
          <w:lang w:val="et-EE"/>
          <w14:ligatures w14:val="standardContextual"/>
        </w:rPr>
        <w:t>vähemalt võrdne Statistikaameti viimati avaldatud Eesti aasta keskmise brutokuupalgaga</w:t>
      </w:r>
      <w:r w:rsidR="00684711">
        <w:rPr>
          <w:rFonts w:ascii="Arial" w:eastAsia="Aptos" w:hAnsi="Arial" w:cs="Arial"/>
          <w:kern w:val="2"/>
          <w:sz w:val="24"/>
          <w:szCs w:val="24"/>
          <w:lang w:val="et-EE"/>
          <w14:ligatures w14:val="standardContextual"/>
        </w:rPr>
        <w:t xml:space="preserve">, vaid piisab sellest, kui tasu suurus on </w:t>
      </w:r>
      <w:r w:rsidR="00704478">
        <w:rPr>
          <w:rFonts w:ascii="Arial" w:eastAsia="Aptos" w:hAnsi="Arial" w:cs="Arial"/>
          <w:kern w:val="2"/>
          <w:sz w:val="24"/>
          <w:szCs w:val="24"/>
          <w:lang w:val="et-EE"/>
          <w14:ligatures w14:val="standardContextual"/>
        </w:rPr>
        <w:t xml:space="preserve">vähemalt </w:t>
      </w:r>
      <w:r w:rsidR="00684711">
        <w:rPr>
          <w:rFonts w:ascii="Arial" w:eastAsia="Aptos" w:hAnsi="Arial" w:cs="Arial"/>
          <w:kern w:val="2"/>
          <w:sz w:val="24"/>
          <w:szCs w:val="24"/>
          <w:lang w:val="et-EE"/>
          <w14:ligatures w14:val="standardContextual"/>
        </w:rPr>
        <w:t>80% sellest.</w:t>
      </w:r>
      <w:r w:rsidR="00D6281B">
        <w:rPr>
          <w:rFonts w:ascii="Arial" w:eastAsia="Aptos" w:hAnsi="Arial" w:cs="Arial"/>
          <w:kern w:val="2"/>
          <w:sz w:val="24"/>
          <w:szCs w:val="24"/>
          <w:lang w:val="et-EE"/>
          <w14:ligatures w14:val="standardContextual"/>
        </w:rPr>
        <w:t xml:space="preserve"> </w:t>
      </w:r>
      <w:r w:rsidR="00F9273A">
        <w:rPr>
          <w:rFonts w:ascii="Arial" w:eastAsia="Aptos" w:hAnsi="Arial" w:cs="Arial"/>
          <w:kern w:val="2"/>
          <w:sz w:val="24"/>
          <w:szCs w:val="24"/>
          <w:lang w:val="et-EE"/>
          <w14:ligatures w14:val="standardContextual"/>
        </w:rPr>
        <w:t>Tööjõupuudusega tegevusalade määratlemine toimuks eelnõus sätestatud viisil</w:t>
      </w:r>
      <w:r w:rsidR="00CF7117">
        <w:rPr>
          <w:rFonts w:ascii="Arial" w:eastAsia="Aptos" w:hAnsi="Arial" w:cs="Arial"/>
          <w:kern w:val="2"/>
          <w:sz w:val="24"/>
          <w:szCs w:val="24"/>
          <w:lang w:val="et-EE"/>
          <w14:ligatures w14:val="standardContextual"/>
        </w:rPr>
        <w:t xml:space="preserve"> ehk </w:t>
      </w:r>
      <w:r w:rsidR="00CF7117" w:rsidRPr="00CF7117">
        <w:rPr>
          <w:rFonts w:ascii="Arial" w:eastAsia="Aptos" w:hAnsi="Arial" w:cs="Arial"/>
          <w:kern w:val="2"/>
          <w:sz w:val="24"/>
          <w:szCs w:val="24"/>
          <w:lang w:val="et-EE"/>
          <w14:ligatures w14:val="standardContextual"/>
        </w:rPr>
        <w:t>Vabariigi Valitsus kehtesta</w:t>
      </w:r>
      <w:r w:rsidR="00BC7298">
        <w:rPr>
          <w:rFonts w:ascii="Arial" w:eastAsia="Aptos" w:hAnsi="Arial" w:cs="Arial"/>
          <w:kern w:val="2"/>
          <w:sz w:val="24"/>
          <w:szCs w:val="24"/>
          <w:lang w:val="et-EE"/>
          <w14:ligatures w14:val="standardContextual"/>
        </w:rPr>
        <w:t>b</w:t>
      </w:r>
      <w:r w:rsidR="00CF7117" w:rsidRPr="00CF7117">
        <w:rPr>
          <w:rFonts w:ascii="Arial" w:eastAsia="Aptos" w:hAnsi="Arial" w:cs="Arial"/>
          <w:kern w:val="2"/>
          <w:sz w:val="24"/>
          <w:szCs w:val="24"/>
          <w:lang w:val="et-EE"/>
          <w14:ligatures w14:val="standardContextual"/>
        </w:rPr>
        <w:t xml:space="preserve"> korraldusega loetelu valdkondadest, </w:t>
      </w:r>
      <w:r w:rsidR="00EB3A00">
        <w:rPr>
          <w:rFonts w:ascii="Arial" w:eastAsia="Aptos" w:hAnsi="Arial" w:cs="Arial"/>
          <w:kern w:val="2"/>
          <w:sz w:val="24"/>
          <w:szCs w:val="24"/>
          <w:lang w:val="et-EE"/>
          <w14:ligatures w14:val="standardContextual"/>
        </w:rPr>
        <w:t>kus</w:t>
      </w:r>
      <w:r w:rsidR="00CF7117" w:rsidRPr="00CF7117">
        <w:rPr>
          <w:rFonts w:ascii="Arial" w:eastAsia="Aptos" w:hAnsi="Arial" w:cs="Arial"/>
          <w:kern w:val="2"/>
          <w:sz w:val="24"/>
          <w:szCs w:val="24"/>
          <w:lang w:val="et-EE"/>
          <w14:ligatures w14:val="standardContextual"/>
        </w:rPr>
        <w:t xml:space="preserve"> on tööjõupuudus.</w:t>
      </w:r>
    </w:p>
    <w:p w14:paraId="06924D9C" w14:textId="309C8B0A" w:rsidR="00111A2C" w:rsidRDefault="00111A2C" w:rsidP="00C73082">
      <w:pPr>
        <w:spacing w:before="120"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Leiame, et selli</w:t>
      </w:r>
      <w:r w:rsidR="00D64A55">
        <w:rPr>
          <w:rFonts w:ascii="Arial" w:eastAsia="Aptos" w:hAnsi="Arial" w:cs="Arial"/>
          <w:kern w:val="2"/>
          <w:sz w:val="24"/>
          <w:szCs w:val="24"/>
          <w:lang w:val="et-EE"/>
          <w14:ligatures w14:val="standardContextual"/>
        </w:rPr>
        <w:t xml:space="preserve">se erisuse kehtestamine lühiajalisele Eestis töötamisele aitaks kaasa eelnõu peamisele eesmärgile </w:t>
      </w:r>
      <w:r w:rsidR="00B407CA" w:rsidRPr="00B407CA">
        <w:rPr>
          <w:rFonts w:ascii="Arial" w:eastAsia="Aptos" w:hAnsi="Arial" w:cs="Arial"/>
          <w:kern w:val="2"/>
          <w:sz w:val="24"/>
          <w:szCs w:val="24"/>
          <w:lang w:val="et-EE"/>
          <w14:ligatures w14:val="standardContextual"/>
        </w:rPr>
        <w:t>tagada vajaliku kvaliftseeritud tööjõu olemasolu kaudu Eesti majanduse konkurentsivõime ning vajalike teenuste ja toodete pakkumine</w:t>
      </w:r>
      <w:r w:rsidR="00513C1A">
        <w:rPr>
          <w:rFonts w:ascii="Arial" w:eastAsia="Aptos" w:hAnsi="Arial" w:cs="Arial"/>
          <w:kern w:val="2"/>
          <w:sz w:val="24"/>
          <w:szCs w:val="24"/>
          <w:lang w:val="et-EE"/>
          <w14:ligatures w14:val="standardContextual"/>
        </w:rPr>
        <w:t xml:space="preserve">. Kui välismaalane jääb lühiajalise Eestis töötamisega rahule ning tema tööandja ka, siis on võimalik edasi taotleda juba tähtajalist elamisluba eelnõus sätestatud </w:t>
      </w:r>
      <w:r w:rsidR="003D7C5B">
        <w:rPr>
          <w:rFonts w:ascii="Arial" w:eastAsia="Aptos" w:hAnsi="Arial" w:cs="Arial"/>
          <w:kern w:val="2"/>
          <w:sz w:val="24"/>
          <w:szCs w:val="24"/>
          <w:lang w:val="et-EE"/>
          <w14:ligatures w14:val="standardContextual"/>
        </w:rPr>
        <w:t>erisuse alusel või ka muudel välismaalaste seaduses sätestatud alustel</w:t>
      </w:r>
      <w:r w:rsidR="00513C1A">
        <w:rPr>
          <w:rFonts w:ascii="Arial" w:eastAsia="Aptos" w:hAnsi="Arial" w:cs="Arial"/>
          <w:kern w:val="2"/>
          <w:sz w:val="24"/>
          <w:szCs w:val="24"/>
          <w:lang w:val="et-EE"/>
          <w14:ligatures w14:val="standardContextual"/>
        </w:rPr>
        <w:t>.</w:t>
      </w:r>
    </w:p>
    <w:p w14:paraId="3FDBB63C" w14:textId="0CB34349" w:rsidR="00BB4A4D" w:rsidRDefault="00BB4A4D" w:rsidP="00BC7298">
      <w:pPr>
        <w:spacing w:before="120" w:after="0" w:line="240" w:lineRule="auto"/>
        <w:jc w:val="both"/>
        <w:rPr>
          <w:rFonts w:ascii="Arial" w:eastAsia="Aptos" w:hAnsi="Arial" w:cs="Arial"/>
          <w:kern w:val="2"/>
          <w:sz w:val="24"/>
          <w:szCs w:val="24"/>
          <w:lang w:val="et-EE"/>
          <w14:ligatures w14:val="standardContextual"/>
        </w:rPr>
      </w:pPr>
      <w:r w:rsidRPr="00DE1EA0">
        <w:rPr>
          <w:rFonts w:ascii="Arial" w:eastAsia="Aptos" w:hAnsi="Arial" w:cs="Arial"/>
          <w:b/>
          <w:bCs/>
          <w:kern w:val="2"/>
          <w:sz w:val="24"/>
          <w:szCs w:val="24"/>
          <w:u w:val="single"/>
          <w:lang w:val="et-EE"/>
          <w14:ligatures w14:val="standardContextual"/>
        </w:rPr>
        <w:t>Kaubanduskoja ettepanek</w:t>
      </w:r>
      <w:r>
        <w:rPr>
          <w:rFonts w:ascii="Arial" w:eastAsia="Aptos" w:hAnsi="Arial" w:cs="Arial"/>
          <w:kern w:val="2"/>
          <w:sz w:val="24"/>
          <w:szCs w:val="24"/>
          <w:lang w:val="et-EE"/>
          <w14:ligatures w14:val="standardContextual"/>
        </w:rPr>
        <w:t>:</w:t>
      </w:r>
    </w:p>
    <w:p w14:paraId="09449581" w14:textId="27C20EB1" w:rsidR="00BC7298" w:rsidRDefault="00BB4A4D" w:rsidP="00D02BBB">
      <w:pPr>
        <w:spacing w:after="0" w:line="240" w:lineRule="auto"/>
        <w:jc w:val="both"/>
        <w:rPr>
          <w:rFonts w:ascii="Arial" w:eastAsia="Aptos" w:hAnsi="Arial" w:cs="Arial"/>
          <w:b/>
          <w:bCs/>
          <w:kern w:val="2"/>
          <w:sz w:val="24"/>
          <w:szCs w:val="24"/>
          <w:lang w:val="et-EE"/>
          <w14:ligatures w14:val="standardContextual"/>
        </w:rPr>
      </w:pPr>
      <w:r w:rsidRPr="00DE1EA0">
        <w:rPr>
          <w:rFonts w:ascii="Arial" w:eastAsia="Aptos" w:hAnsi="Arial" w:cs="Arial"/>
          <w:b/>
          <w:bCs/>
          <w:kern w:val="2"/>
          <w:sz w:val="24"/>
          <w:szCs w:val="24"/>
          <w:lang w:val="et-EE"/>
          <w14:ligatures w14:val="standardContextual"/>
        </w:rPr>
        <w:t>Täiendada välismaalaste seaduse §-i 107 uue lõikega</w:t>
      </w:r>
      <w:r w:rsidR="00BC7298">
        <w:rPr>
          <w:rFonts w:ascii="Arial" w:eastAsia="Aptos" w:hAnsi="Arial" w:cs="Arial"/>
          <w:b/>
          <w:bCs/>
          <w:kern w:val="2"/>
          <w:sz w:val="24"/>
          <w:szCs w:val="24"/>
          <w:lang w:val="et-EE"/>
          <w14:ligatures w14:val="standardContextual"/>
        </w:rPr>
        <w:t xml:space="preserve"> järgmises sõnastuses:</w:t>
      </w:r>
    </w:p>
    <w:p w14:paraId="103DA7E5" w14:textId="03BB6292" w:rsidR="00BB4A4D" w:rsidRPr="00DE1EA0" w:rsidRDefault="008B5825" w:rsidP="00D02BBB">
      <w:pPr>
        <w:spacing w:after="0" w:line="240" w:lineRule="auto"/>
        <w:jc w:val="both"/>
        <w:rPr>
          <w:rFonts w:ascii="Arial" w:eastAsia="Aptos" w:hAnsi="Arial" w:cs="Arial"/>
          <w:b/>
          <w:bCs/>
          <w:kern w:val="2"/>
          <w:sz w:val="24"/>
          <w:szCs w:val="24"/>
          <w:lang w:val="et-EE"/>
          <w14:ligatures w14:val="standardContextual"/>
        </w:rPr>
      </w:pPr>
      <w:r>
        <w:rPr>
          <w:rFonts w:ascii="Arial" w:eastAsia="Aptos" w:hAnsi="Arial" w:cs="Arial"/>
          <w:b/>
          <w:bCs/>
          <w:kern w:val="2"/>
          <w:sz w:val="24"/>
          <w:szCs w:val="24"/>
          <w:lang w:val="et-EE"/>
          <w14:ligatures w14:val="standardContextual"/>
        </w:rPr>
        <w:t>„</w:t>
      </w:r>
      <w:r w:rsidR="00DE1EA0" w:rsidRPr="00DE1EA0">
        <w:rPr>
          <w:rFonts w:ascii="Arial" w:eastAsia="Aptos" w:hAnsi="Arial" w:cs="Arial"/>
          <w:b/>
          <w:bCs/>
          <w:kern w:val="2"/>
          <w:sz w:val="24"/>
          <w:szCs w:val="24"/>
          <w:lang w:val="et-EE"/>
          <w14:ligatures w14:val="standardContextual"/>
        </w:rPr>
        <w:t>Tööandja</w:t>
      </w:r>
      <w:r w:rsidR="00A72BEB">
        <w:rPr>
          <w:rFonts w:ascii="Arial" w:eastAsia="Aptos" w:hAnsi="Arial" w:cs="Arial"/>
          <w:b/>
          <w:bCs/>
          <w:kern w:val="2"/>
          <w:sz w:val="24"/>
          <w:szCs w:val="24"/>
          <w:lang w:val="et-EE"/>
          <w14:ligatures w14:val="standardContextual"/>
        </w:rPr>
        <w:t>, kelle Eesti äriregistriss</w:t>
      </w:r>
      <w:r w:rsidR="00B11F48">
        <w:rPr>
          <w:rFonts w:ascii="Arial" w:eastAsia="Aptos" w:hAnsi="Arial" w:cs="Arial"/>
          <w:b/>
          <w:bCs/>
          <w:kern w:val="2"/>
          <w:sz w:val="24"/>
          <w:szCs w:val="24"/>
          <w:lang w:val="et-EE"/>
          <w14:ligatures w14:val="standardContextual"/>
        </w:rPr>
        <w:t xml:space="preserve">e kantud põhitegevusala kuulub käesoleva seaduse § 181 lõike </w:t>
      </w:r>
      <w:r>
        <w:rPr>
          <w:rFonts w:ascii="Arial" w:eastAsia="Aptos" w:hAnsi="Arial" w:cs="Arial"/>
          <w:b/>
          <w:bCs/>
          <w:kern w:val="2"/>
          <w:sz w:val="24"/>
          <w:szCs w:val="24"/>
          <w:lang w:val="et-EE"/>
          <w14:ligatures w14:val="standardContextual"/>
        </w:rPr>
        <w:t>8 alusel Vabariigi Valitsuse kehtestatud tööjõupuudusega tegevusalade loetelusse,</w:t>
      </w:r>
      <w:r w:rsidR="00DE1EA0" w:rsidRPr="00DE1EA0">
        <w:rPr>
          <w:rFonts w:ascii="Arial" w:eastAsia="Aptos" w:hAnsi="Arial" w:cs="Arial"/>
          <w:b/>
          <w:bCs/>
          <w:kern w:val="2"/>
          <w:sz w:val="24"/>
          <w:szCs w:val="24"/>
          <w:lang w:val="et-EE"/>
          <w14:ligatures w14:val="standardContextual"/>
        </w:rPr>
        <w:t xml:space="preserve"> on kohustatud maksma välismaalasele, kelle lühiajaline Eestis töötamine on registreeritud, tasu, mille suurus on vähemalt 80 protsenti Statistikaameti viimati avaldatud Eesti aasta keskmisest brutokuupalgast.</w:t>
      </w:r>
      <w:r w:rsidR="00150AB1">
        <w:rPr>
          <w:rFonts w:ascii="Arial" w:eastAsia="Aptos" w:hAnsi="Arial" w:cs="Arial"/>
          <w:b/>
          <w:bCs/>
          <w:kern w:val="2"/>
          <w:sz w:val="24"/>
          <w:szCs w:val="24"/>
          <w:lang w:val="et-EE"/>
          <w14:ligatures w14:val="standardContextual"/>
        </w:rPr>
        <w:t>“</w:t>
      </w:r>
    </w:p>
    <w:p w14:paraId="0163D52F" w14:textId="147E7458" w:rsidR="00423409" w:rsidRDefault="005164CE" w:rsidP="00D02BBB">
      <w:pPr>
        <w:spacing w:after="0" w:line="240" w:lineRule="auto"/>
        <w:jc w:val="both"/>
        <w:rPr>
          <w:rFonts w:ascii="Arial" w:eastAsia="Aptos" w:hAnsi="Arial" w:cs="Arial"/>
          <w:b/>
          <w:bCs/>
          <w:kern w:val="2"/>
          <w:sz w:val="24"/>
          <w:szCs w:val="24"/>
          <w:lang w:val="et-EE"/>
          <w14:ligatures w14:val="standardContextual"/>
        </w:rPr>
      </w:pPr>
      <w:r w:rsidRPr="005164CE">
        <w:rPr>
          <w:rFonts w:ascii="Arial" w:eastAsia="Aptos" w:hAnsi="Arial" w:cs="Arial"/>
          <w:b/>
          <w:bCs/>
          <w:kern w:val="2"/>
          <w:sz w:val="24"/>
          <w:szCs w:val="24"/>
          <w:lang w:val="et-EE"/>
          <w14:ligatures w14:val="standardContextual"/>
        </w:rPr>
        <w:t xml:space="preserve">Lisaks </w:t>
      </w:r>
      <w:r w:rsidR="00204BD8">
        <w:rPr>
          <w:rFonts w:ascii="Arial" w:eastAsia="Aptos" w:hAnsi="Arial" w:cs="Arial"/>
          <w:b/>
          <w:bCs/>
          <w:kern w:val="2"/>
          <w:sz w:val="24"/>
          <w:szCs w:val="24"/>
          <w:lang w:val="et-EE"/>
          <w14:ligatures w14:val="standardContextual"/>
        </w:rPr>
        <w:t>võiks</w:t>
      </w:r>
      <w:r w:rsidRPr="005164CE">
        <w:rPr>
          <w:rFonts w:ascii="Arial" w:eastAsia="Aptos" w:hAnsi="Arial" w:cs="Arial"/>
          <w:b/>
          <w:bCs/>
          <w:kern w:val="2"/>
          <w:sz w:val="24"/>
          <w:szCs w:val="24"/>
          <w:lang w:val="et-EE"/>
          <w14:ligatures w14:val="standardContextual"/>
        </w:rPr>
        <w:t xml:space="preserve"> s</w:t>
      </w:r>
      <w:r w:rsidR="00E1371A" w:rsidRPr="005164CE">
        <w:rPr>
          <w:rFonts w:ascii="Arial" w:eastAsia="Aptos" w:hAnsi="Arial" w:cs="Arial"/>
          <w:b/>
          <w:bCs/>
          <w:kern w:val="2"/>
          <w:sz w:val="24"/>
          <w:szCs w:val="24"/>
          <w:lang w:val="et-EE"/>
          <w14:ligatures w14:val="standardContextual"/>
        </w:rPr>
        <w:t>elline erisus kehti</w:t>
      </w:r>
      <w:r w:rsidR="00204BD8">
        <w:rPr>
          <w:rFonts w:ascii="Arial" w:eastAsia="Aptos" w:hAnsi="Arial" w:cs="Arial"/>
          <w:b/>
          <w:bCs/>
          <w:kern w:val="2"/>
          <w:sz w:val="24"/>
          <w:szCs w:val="24"/>
          <w:lang w:val="et-EE"/>
          <w14:ligatures w14:val="standardContextual"/>
        </w:rPr>
        <w:t>d</w:t>
      </w:r>
      <w:r w:rsidR="00E1371A" w:rsidRPr="005164CE">
        <w:rPr>
          <w:rFonts w:ascii="Arial" w:eastAsia="Aptos" w:hAnsi="Arial" w:cs="Arial"/>
          <w:b/>
          <w:bCs/>
          <w:kern w:val="2"/>
          <w:sz w:val="24"/>
          <w:szCs w:val="24"/>
          <w:lang w:val="et-EE"/>
          <w14:ligatures w14:val="standardContextual"/>
        </w:rPr>
        <w:t xml:space="preserve">a olukorras, kus </w:t>
      </w:r>
      <w:r w:rsidR="00F0003F" w:rsidRPr="005164CE">
        <w:rPr>
          <w:rFonts w:ascii="Arial" w:eastAsia="Aptos" w:hAnsi="Arial" w:cs="Arial"/>
          <w:b/>
          <w:bCs/>
          <w:kern w:val="2"/>
          <w:sz w:val="24"/>
          <w:szCs w:val="24"/>
          <w:lang w:val="et-EE"/>
          <w14:ligatures w14:val="standardContextual"/>
        </w:rPr>
        <w:t xml:space="preserve">tegemist on renditööga ning kasutajaettevõtja </w:t>
      </w:r>
      <w:r w:rsidRPr="005164CE">
        <w:rPr>
          <w:rFonts w:ascii="Arial" w:eastAsia="Aptos" w:hAnsi="Arial" w:cs="Arial"/>
          <w:b/>
          <w:bCs/>
          <w:kern w:val="2"/>
          <w:sz w:val="24"/>
          <w:szCs w:val="24"/>
          <w:lang w:val="et-EE"/>
          <w14:ligatures w14:val="standardContextual"/>
        </w:rPr>
        <w:t>põhitegevusala kuulub tööjõupuudusega tegevusalade loetellu.</w:t>
      </w:r>
    </w:p>
    <w:p w14:paraId="1BDCB74D" w14:textId="77777777" w:rsidR="00CC4832" w:rsidRDefault="00CC4832" w:rsidP="00CC4832">
      <w:pPr>
        <w:spacing w:before="120" w:after="120" w:line="240" w:lineRule="auto"/>
        <w:jc w:val="both"/>
        <w:rPr>
          <w:rFonts w:ascii="Arial" w:eastAsia="Aptos" w:hAnsi="Arial" w:cs="Arial"/>
          <w:kern w:val="2"/>
          <w:sz w:val="24"/>
          <w:szCs w:val="24"/>
          <w:lang w:val="et-EE"/>
          <w14:ligatures w14:val="standardContextual"/>
        </w:rPr>
      </w:pPr>
    </w:p>
    <w:p w14:paraId="6C6BB6E4" w14:textId="28B79779" w:rsidR="00CC4832" w:rsidRPr="000A10AF" w:rsidRDefault="000A10AF" w:rsidP="00D02BBB">
      <w:pPr>
        <w:spacing w:after="0" w:line="240" w:lineRule="auto"/>
        <w:jc w:val="both"/>
        <w:rPr>
          <w:rFonts w:ascii="Arial" w:eastAsia="Aptos" w:hAnsi="Arial" w:cs="Arial"/>
          <w:b/>
          <w:bCs/>
          <w:kern w:val="2"/>
          <w:sz w:val="24"/>
          <w:szCs w:val="24"/>
          <w:lang w:val="et-EE"/>
          <w14:ligatures w14:val="standardContextual"/>
        </w:rPr>
      </w:pPr>
      <w:r w:rsidRPr="000A10AF">
        <w:rPr>
          <w:rFonts w:ascii="Arial" w:eastAsia="Aptos" w:hAnsi="Arial" w:cs="Arial"/>
          <w:b/>
          <w:bCs/>
          <w:kern w:val="2"/>
          <w:sz w:val="24"/>
          <w:szCs w:val="24"/>
          <w:lang w:val="et-EE"/>
          <w14:ligatures w14:val="standardContextual"/>
        </w:rPr>
        <w:t>6. Sisserände piirarv ja muud tingimused välismaalaste Eestis elamiseks ja töötamiseks</w:t>
      </w:r>
    </w:p>
    <w:p w14:paraId="6EE79888" w14:textId="0A2B2641" w:rsidR="006C535D" w:rsidRDefault="002C6EB7" w:rsidP="00D02BBB">
      <w:pPr>
        <w:spacing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Kaubanduskoda toetab tööjõuvajadusega tegevusalade erisuse loomist, kuid meie hinnangul tuleb edaspidi välismaalaste seaduse</w:t>
      </w:r>
      <w:r w:rsidR="00C13996">
        <w:rPr>
          <w:rFonts w:ascii="Arial" w:eastAsia="Aptos" w:hAnsi="Arial" w:cs="Arial"/>
          <w:kern w:val="2"/>
          <w:sz w:val="24"/>
          <w:szCs w:val="24"/>
          <w:lang w:val="et-EE"/>
          <w14:ligatures w14:val="standardContextual"/>
        </w:rPr>
        <w:t xml:space="preserve"> muutmisel </w:t>
      </w:r>
      <w:r>
        <w:rPr>
          <w:rFonts w:ascii="Arial" w:eastAsia="Aptos" w:hAnsi="Arial" w:cs="Arial"/>
          <w:kern w:val="2"/>
          <w:sz w:val="24"/>
          <w:szCs w:val="24"/>
          <w:lang w:val="et-EE"/>
          <w14:ligatures w14:val="standardContextual"/>
        </w:rPr>
        <w:t xml:space="preserve">keskenduda sellele, et </w:t>
      </w:r>
      <w:r>
        <w:rPr>
          <w:rFonts w:ascii="Arial" w:eastAsia="Aptos" w:hAnsi="Arial" w:cs="Arial"/>
          <w:kern w:val="2"/>
          <w:sz w:val="24"/>
          <w:szCs w:val="24"/>
          <w:lang w:val="et-EE"/>
          <w14:ligatures w14:val="standardContextual"/>
        </w:rPr>
        <w:lastRenderedPageBreak/>
        <w:t xml:space="preserve">väheneks erinevate erandite hulk ja regulatsioon muutuks lihtsamini arusaadavamaks nii tööandjate, välismaalaste kui ka järelevalveasutuste jaoks. </w:t>
      </w:r>
      <w:r w:rsidR="006C535D">
        <w:rPr>
          <w:rFonts w:ascii="Arial" w:eastAsia="Aptos" w:hAnsi="Arial" w:cs="Arial"/>
          <w:kern w:val="2"/>
          <w:sz w:val="24"/>
          <w:szCs w:val="24"/>
          <w:lang w:val="et-EE"/>
          <w14:ligatures w14:val="standardContextual"/>
        </w:rPr>
        <w:t>P</w:t>
      </w:r>
      <w:r>
        <w:rPr>
          <w:rFonts w:ascii="Arial" w:eastAsia="Aptos" w:hAnsi="Arial" w:cs="Arial"/>
          <w:kern w:val="2"/>
          <w:sz w:val="24"/>
          <w:szCs w:val="24"/>
          <w:lang w:val="et-EE"/>
          <w14:ligatures w14:val="standardContextual"/>
        </w:rPr>
        <w:t xml:space="preserve">raegu on välismaalaste seaduses väga palju erandeid, mille tõttu on kõigil keeruline seadusest aru saada ning ilmselt on ka järelevalveasutustel keeruline </w:t>
      </w:r>
      <w:r w:rsidR="002D271F">
        <w:rPr>
          <w:rFonts w:ascii="Arial" w:eastAsia="Aptos" w:hAnsi="Arial" w:cs="Arial"/>
          <w:kern w:val="2"/>
          <w:sz w:val="24"/>
          <w:szCs w:val="24"/>
          <w:lang w:val="et-EE"/>
          <w14:ligatures w14:val="standardContextual"/>
        </w:rPr>
        <w:t>teha</w:t>
      </w:r>
      <w:r w:rsidR="002D271F">
        <w:rPr>
          <w:rFonts w:ascii="Arial" w:eastAsia="Aptos" w:hAnsi="Arial" w:cs="Arial"/>
          <w:kern w:val="2"/>
          <w:sz w:val="24"/>
          <w:szCs w:val="24"/>
          <w:lang w:val="et-EE"/>
          <w14:ligatures w14:val="standardContextual"/>
        </w:rPr>
        <w:t xml:space="preserve"> </w:t>
      </w:r>
      <w:r>
        <w:rPr>
          <w:rFonts w:ascii="Arial" w:eastAsia="Aptos" w:hAnsi="Arial" w:cs="Arial"/>
          <w:kern w:val="2"/>
          <w:sz w:val="24"/>
          <w:szCs w:val="24"/>
          <w:lang w:val="et-EE"/>
          <w14:ligatures w14:val="standardContextual"/>
        </w:rPr>
        <w:t>tõhusat järelevalvet.</w:t>
      </w:r>
    </w:p>
    <w:p w14:paraId="69B827F3" w14:textId="6A6AD198" w:rsidR="000A10AF" w:rsidRDefault="00C40260" w:rsidP="006C535D">
      <w:pPr>
        <w:spacing w:before="120" w:after="0" w:line="240" w:lineRule="auto"/>
        <w:jc w:val="both"/>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V</w:t>
      </w:r>
      <w:r w:rsidR="00583EB8">
        <w:rPr>
          <w:rFonts w:ascii="Arial" w:eastAsia="Aptos" w:hAnsi="Arial" w:cs="Arial"/>
          <w:kern w:val="2"/>
          <w:sz w:val="24"/>
          <w:szCs w:val="24"/>
          <w:lang w:val="et-EE"/>
          <w14:ligatures w14:val="standardContextual"/>
        </w:rPr>
        <w:t xml:space="preserve">älismaalaste seaduses on ka mitmeid tänaseks vananenud tingimusi. </w:t>
      </w:r>
      <w:r w:rsidR="002C6EB7">
        <w:rPr>
          <w:rFonts w:ascii="Arial" w:eastAsia="Aptos" w:hAnsi="Arial" w:cs="Arial"/>
          <w:kern w:val="2"/>
          <w:sz w:val="24"/>
          <w:szCs w:val="24"/>
          <w:lang w:val="et-EE"/>
          <w14:ligatures w14:val="standardContextual"/>
        </w:rPr>
        <w:t xml:space="preserve">Näiteks on seaduses endiselt kirjas sisserände piirarvu regulatsioon, mis pärineb 1993. aastast. </w:t>
      </w:r>
      <w:r w:rsidR="00A72218">
        <w:rPr>
          <w:rFonts w:ascii="Arial" w:eastAsia="Aptos" w:hAnsi="Arial" w:cs="Arial"/>
          <w:kern w:val="2"/>
          <w:sz w:val="24"/>
          <w:szCs w:val="24"/>
          <w:lang w:val="et-EE"/>
          <w14:ligatures w14:val="standardContextual"/>
        </w:rPr>
        <w:t>Meie hinnangul puudub täna selle järele vajadus. Sellele viitab k</w:t>
      </w:r>
      <w:r w:rsidR="003E0BFD">
        <w:rPr>
          <w:rFonts w:ascii="Arial" w:eastAsia="Aptos" w:hAnsi="Arial" w:cs="Arial"/>
          <w:kern w:val="2"/>
          <w:sz w:val="24"/>
          <w:szCs w:val="24"/>
          <w:lang w:val="et-EE"/>
          <w14:ligatures w14:val="standardContextual"/>
        </w:rPr>
        <w:t>a</w:t>
      </w:r>
      <w:r w:rsidR="00A72218">
        <w:rPr>
          <w:rFonts w:ascii="Arial" w:eastAsia="Aptos" w:hAnsi="Arial" w:cs="Arial"/>
          <w:kern w:val="2"/>
          <w:sz w:val="24"/>
          <w:szCs w:val="24"/>
          <w:lang w:val="et-EE"/>
          <w14:ligatures w14:val="standardContextual"/>
        </w:rPr>
        <w:t xml:space="preserve"> asjaolu, et aastate jooksul on lisatud sisserände piirarvu regulatsiooni palju erisusi selle kohta, millised elamisload ei lähe piirarvu arvestusse</w:t>
      </w:r>
      <w:r w:rsidR="00835CC9">
        <w:rPr>
          <w:rFonts w:ascii="Arial" w:eastAsia="Aptos" w:hAnsi="Arial" w:cs="Arial"/>
          <w:kern w:val="2"/>
          <w:sz w:val="24"/>
          <w:szCs w:val="24"/>
          <w:lang w:val="et-EE"/>
          <w14:ligatures w14:val="standardContextual"/>
        </w:rPr>
        <w:t>. S</w:t>
      </w:r>
      <w:r w:rsidR="003E0BFD">
        <w:rPr>
          <w:rFonts w:ascii="Arial" w:eastAsia="Aptos" w:hAnsi="Arial" w:cs="Arial"/>
          <w:kern w:val="2"/>
          <w:sz w:val="24"/>
          <w:szCs w:val="24"/>
          <w:lang w:val="et-EE"/>
          <w14:ligatures w14:val="standardContextual"/>
        </w:rPr>
        <w:t xml:space="preserve">eetõttu antakse suurem osa elamislubadest </w:t>
      </w:r>
      <w:r w:rsidR="00F432E6">
        <w:rPr>
          <w:rFonts w:ascii="Arial" w:eastAsia="Aptos" w:hAnsi="Arial" w:cs="Arial"/>
          <w:kern w:val="2"/>
          <w:sz w:val="24"/>
          <w:szCs w:val="24"/>
          <w:lang w:val="et-EE"/>
          <w14:ligatures w14:val="standardContextual"/>
        </w:rPr>
        <w:t xml:space="preserve">välja </w:t>
      </w:r>
      <w:r w:rsidR="003E0BFD">
        <w:rPr>
          <w:rFonts w:ascii="Arial" w:eastAsia="Aptos" w:hAnsi="Arial" w:cs="Arial"/>
          <w:kern w:val="2"/>
          <w:sz w:val="24"/>
          <w:szCs w:val="24"/>
          <w:lang w:val="et-EE"/>
          <w14:ligatures w14:val="standardContextual"/>
        </w:rPr>
        <w:t>väljaspool piirarvu arvestust</w:t>
      </w:r>
      <w:r w:rsidR="00A72218">
        <w:rPr>
          <w:rFonts w:ascii="Arial" w:eastAsia="Aptos" w:hAnsi="Arial" w:cs="Arial"/>
          <w:kern w:val="2"/>
          <w:sz w:val="24"/>
          <w:szCs w:val="24"/>
          <w:lang w:val="et-EE"/>
          <w14:ligatures w14:val="standardContextual"/>
        </w:rPr>
        <w:t xml:space="preserve">. </w:t>
      </w:r>
      <w:r w:rsidR="00FC6081">
        <w:rPr>
          <w:rFonts w:ascii="Arial" w:eastAsia="Aptos" w:hAnsi="Arial" w:cs="Arial"/>
          <w:kern w:val="2"/>
          <w:sz w:val="24"/>
          <w:szCs w:val="24"/>
          <w:lang w:val="et-EE"/>
          <w14:ligatures w14:val="standardContextual"/>
        </w:rPr>
        <w:t>Näiteks 202</w:t>
      </w:r>
      <w:r w:rsidR="00132142">
        <w:rPr>
          <w:rFonts w:ascii="Arial" w:eastAsia="Aptos" w:hAnsi="Arial" w:cs="Arial"/>
          <w:kern w:val="2"/>
          <w:sz w:val="24"/>
          <w:szCs w:val="24"/>
          <w:lang w:val="et-EE"/>
          <w14:ligatures w14:val="standardContextual"/>
        </w:rPr>
        <w:t>4. aastal anti välja 6137 tähtajalist elamisluba, millest sisserände piirarvu al</w:t>
      </w:r>
      <w:r w:rsidR="00FB2EE2">
        <w:rPr>
          <w:rFonts w:ascii="Arial" w:eastAsia="Aptos" w:hAnsi="Arial" w:cs="Arial"/>
          <w:kern w:val="2"/>
          <w:sz w:val="24"/>
          <w:szCs w:val="24"/>
          <w:lang w:val="et-EE"/>
          <w14:ligatures w14:val="standardContextual"/>
        </w:rPr>
        <w:t xml:space="preserve">t anti välja </w:t>
      </w:r>
      <w:r w:rsidR="00132142">
        <w:rPr>
          <w:rFonts w:ascii="Arial" w:eastAsia="Aptos" w:hAnsi="Arial" w:cs="Arial"/>
          <w:kern w:val="2"/>
          <w:sz w:val="24"/>
          <w:szCs w:val="24"/>
          <w:lang w:val="et-EE"/>
          <w14:ligatures w14:val="standardContextual"/>
        </w:rPr>
        <w:t xml:space="preserve">üksnes 1177 </w:t>
      </w:r>
      <w:r w:rsidR="00FB2EE2">
        <w:rPr>
          <w:rFonts w:ascii="Arial" w:eastAsia="Aptos" w:hAnsi="Arial" w:cs="Arial"/>
          <w:kern w:val="2"/>
          <w:sz w:val="24"/>
          <w:szCs w:val="24"/>
          <w:lang w:val="et-EE"/>
          <w14:ligatures w14:val="standardContextual"/>
        </w:rPr>
        <w:t xml:space="preserve">elamisluba </w:t>
      </w:r>
      <w:r w:rsidR="00132142">
        <w:rPr>
          <w:rFonts w:ascii="Arial" w:eastAsia="Aptos" w:hAnsi="Arial" w:cs="Arial"/>
          <w:kern w:val="2"/>
          <w:sz w:val="24"/>
          <w:szCs w:val="24"/>
          <w:lang w:val="et-EE"/>
          <w14:ligatures w14:val="standardContextual"/>
        </w:rPr>
        <w:t>ehk 19% elamislubadest.</w:t>
      </w:r>
      <w:r w:rsidR="0070053F">
        <w:rPr>
          <w:rFonts w:ascii="Arial" w:eastAsia="Aptos" w:hAnsi="Arial" w:cs="Arial"/>
          <w:kern w:val="2"/>
          <w:sz w:val="24"/>
          <w:szCs w:val="24"/>
          <w:lang w:val="et-EE"/>
          <w14:ligatures w14:val="standardContextual"/>
        </w:rPr>
        <w:t xml:space="preserve"> Seega välismaalaste seaduse kaasajastamise käigus on mõistlik tänaseks vananenud tingimused kaotada.</w:t>
      </w:r>
    </w:p>
    <w:p w14:paraId="29F43579" w14:textId="4A5FCAF9" w:rsidR="000A10AF" w:rsidRDefault="000A10AF" w:rsidP="001C5961">
      <w:pPr>
        <w:spacing w:before="120" w:after="0" w:line="240" w:lineRule="auto"/>
        <w:jc w:val="both"/>
        <w:rPr>
          <w:rFonts w:ascii="Arial" w:eastAsia="Aptos" w:hAnsi="Arial" w:cs="Arial"/>
          <w:kern w:val="2"/>
          <w:sz w:val="24"/>
          <w:szCs w:val="24"/>
          <w:lang w:val="et-EE"/>
          <w14:ligatures w14:val="standardContextual"/>
        </w:rPr>
      </w:pPr>
      <w:r w:rsidRPr="000A10AF">
        <w:rPr>
          <w:rFonts w:ascii="Arial" w:eastAsia="Aptos" w:hAnsi="Arial" w:cs="Arial"/>
          <w:b/>
          <w:bCs/>
          <w:kern w:val="2"/>
          <w:sz w:val="24"/>
          <w:szCs w:val="24"/>
          <w:u w:val="single"/>
          <w:lang w:val="et-EE"/>
          <w14:ligatures w14:val="standardContextual"/>
        </w:rPr>
        <w:t>Kaubanduskoja ettepanek</w:t>
      </w:r>
      <w:r>
        <w:rPr>
          <w:rFonts w:ascii="Arial" w:eastAsia="Aptos" w:hAnsi="Arial" w:cs="Arial"/>
          <w:kern w:val="2"/>
          <w:sz w:val="24"/>
          <w:szCs w:val="24"/>
          <w:lang w:val="et-EE"/>
          <w14:ligatures w14:val="standardContextual"/>
        </w:rPr>
        <w:t>:</w:t>
      </w:r>
    </w:p>
    <w:p w14:paraId="3D8FF2D7" w14:textId="7346CB9B" w:rsidR="000A10AF" w:rsidRPr="00E17ABE" w:rsidRDefault="000A10AF" w:rsidP="00D02BBB">
      <w:pPr>
        <w:spacing w:after="0" w:line="240" w:lineRule="auto"/>
        <w:jc w:val="both"/>
        <w:rPr>
          <w:rFonts w:ascii="Arial" w:eastAsia="Aptos" w:hAnsi="Arial" w:cs="Arial"/>
          <w:b/>
          <w:bCs/>
          <w:kern w:val="2"/>
          <w:sz w:val="24"/>
          <w:szCs w:val="24"/>
          <w:lang w:val="et-EE"/>
          <w14:ligatures w14:val="standardContextual"/>
        </w:rPr>
      </w:pPr>
      <w:r w:rsidRPr="00E17ABE">
        <w:rPr>
          <w:rFonts w:ascii="Arial" w:eastAsia="Aptos" w:hAnsi="Arial" w:cs="Arial"/>
          <w:b/>
          <w:bCs/>
          <w:kern w:val="2"/>
          <w:sz w:val="24"/>
          <w:szCs w:val="24"/>
          <w:lang w:val="et-EE"/>
          <w14:ligatures w14:val="standardContextual"/>
        </w:rPr>
        <w:t xml:space="preserve">Palume pärast </w:t>
      </w:r>
      <w:r w:rsidR="00F87086" w:rsidRPr="00E17ABE">
        <w:rPr>
          <w:rFonts w:ascii="Arial" w:eastAsia="Aptos" w:hAnsi="Arial" w:cs="Arial"/>
          <w:b/>
          <w:bCs/>
          <w:kern w:val="2"/>
          <w:sz w:val="24"/>
          <w:szCs w:val="24"/>
          <w:lang w:val="et-EE"/>
          <w14:ligatures w14:val="standardContextual"/>
        </w:rPr>
        <w:t xml:space="preserve">tööjõupuudusega tegevusalade erisuse kehtestamist analüüsida </w:t>
      </w:r>
      <w:r w:rsidR="008808EC" w:rsidRPr="00E17ABE">
        <w:rPr>
          <w:rFonts w:ascii="Arial" w:eastAsia="Aptos" w:hAnsi="Arial" w:cs="Arial"/>
          <w:b/>
          <w:bCs/>
          <w:kern w:val="2"/>
          <w:sz w:val="24"/>
          <w:szCs w:val="24"/>
          <w:lang w:val="et-EE"/>
          <w14:ligatures w14:val="standardContextual"/>
        </w:rPr>
        <w:t xml:space="preserve">tervikuna välismaalaste seaduses sätestatud välismaalaste Eestis elamise ja töötamise tingimusi </w:t>
      </w:r>
      <w:r w:rsidR="008808EC" w:rsidRPr="00E17ABE">
        <w:rPr>
          <w:rFonts w:ascii="Arial" w:eastAsia="Aptos" w:hAnsi="Arial" w:cs="Arial"/>
          <w:b/>
          <w:bCs/>
          <w:kern w:val="2"/>
          <w:sz w:val="24"/>
          <w:szCs w:val="24"/>
          <w:lang w:val="et-EE"/>
          <w14:ligatures w14:val="standardContextual"/>
        </w:rPr>
        <w:t>koostöös erinevate osapooltega ning tulla välja muudatusettepanekutega, mis kaotaksid välismaalaste seadusest vananenud nõud</w:t>
      </w:r>
      <w:r w:rsidR="00E17ABE" w:rsidRPr="00E17ABE">
        <w:rPr>
          <w:rFonts w:ascii="Arial" w:eastAsia="Aptos" w:hAnsi="Arial" w:cs="Arial"/>
          <w:b/>
          <w:bCs/>
          <w:kern w:val="2"/>
          <w:sz w:val="24"/>
          <w:szCs w:val="24"/>
          <w:lang w:val="et-EE"/>
          <w14:ligatures w14:val="standardContextual"/>
        </w:rPr>
        <w:t xml:space="preserve">ed ning muudaksid välismaalaste Eestis elamise ja töötamise regulatsiooni lihtsamaks ja selgemaks </w:t>
      </w:r>
      <w:r w:rsidR="002B7B31" w:rsidRPr="00E17ABE">
        <w:rPr>
          <w:rFonts w:ascii="Arial" w:eastAsia="Aptos" w:hAnsi="Arial" w:cs="Arial"/>
          <w:b/>
          <w:bCs/>
          <w:kern w:val="2"/>
          <w:sz w:val="24"/>
          <w:szCs w:val="24"/>
          <w:lang w:val="et-EE"/>
          <w14:ligatures w14:val="standardContextual"/>
        </w:rPr>
        <w:t>nii tööandjate, välismaalaste kui ka järelevalveasutuste jaoks</w:t>
      </w:r>
      <w:r w:rsidR="00E17ABE" w:rsidRPr="00E17ABE">
        <w:rPr>
          <w:rFonts w:ascii="Arial" w:eastAsia="Aptos" w:hAnsi="Arial" w:cs="Arial"/>
          <w:b/>
          <w:bCs/>
          <w:kern w:val="2"/>
          <w:sz w:val="24"/>
          <w:szCs w:val="24"/>
          <w:lang w:val="et-EE"/>
          <w14:ligatures w14:val="standardContextual"/>
        </w:rPr>
        <w:t>.</w:t>
      </w:r>
    </w:p>
    <w:p w14:paraId="7F3FE50D" w14:textId="77777777" w:rsidR="003069CD" w:rsidRDefault="003069CD" w:rsidP="000A10AF">
      <w:pPr>
        <w:spacing w:before="120" w:after="0" w:line="240" w:lineRule="auto"/>
        <w:rPr>
          <w:rFonts w:ascii="Arial" w:eastAsia="Aptos" w:hAnsi="Arial" w:cs="Arial"/>
          <w:kern w:val="2"/>
          <w:sz w:val="24"/>
          <w:szCs w:val="24"/>
          <w:lang w:val="et-EE"/>
          <w14:ligatures w14:val="standardContextual"/>
        </w:rPr>
      </w:pPr>
    </w:p>
    <w:p w14:paraId="63D9A3D3" w14:textId="4D67B855" w:rsidR="0008389B" w:rsidRPr="0008389B" w:rsidRDefault="00DA26DE" w:rsidP="00DA26DE">
      <w:pPr>
        <w:spacing w:after="0" w:line="240" w:lineRule="auto"/>
        <w:rPr>
          <w:rFonts w:ascii="Arial" w:eastAsia="Aptos" w:hAnsi="Arial" w:cs="Arial"/>
          <w:kern w:val="2"/>
          <w:sz w:val="24"/>
          <w:szCs w:val="24"/>
          <w:lang w:val="et-EE"/>
          <w14:ligatures w14:val="standardContextual"/>
        </w:rPr>
      </w:pPr>
      <w:r>
        <w:rPr>
          <w:rFonts w:ascii="Arial" w:eastAsia="Aptos" w:hAnsi="Arial" w:cs="Arial"/>
          <w:kern w:val="2"/>
          <w:sz w:val="24"/>
          <w:szCs w:val="24"/>
          <w:lang w:val="et-EE"/>
          <w14:ligatures w14:val="standardContextual"/>
        </w:rPr>
        <w:t>Loodame, et peate võimalikuks Kaubanduskoja kommentaare ja ettepanekuid arvesse võtta.</w:t>
      </w:r>
    </w:p>
    <w:p w14:paraId="2F6EB2DD" w14:textId="77777777" w:rsidR="0008389B" w:rsidRPr="0008389B" w:rsidRDefault="0008389B" w:rsidP="00DA26DE">
      <w:pPr>
        <w:spacing w:before="120" w:after="0" w:line="240" w:lineRule="auto"/>
        <w:rPr>
          <w:rFonts w:ascii="Arial" w:eastAsia="Aptos" w:hAnsi="Arial" w:cs="Arial"/>
          <w:kern w:val="2"/>
          <w:sz w:val="24"/>
          <w:szCs w:val="24"/>
          <w:lang w:val="et-EE"/>
          <w14:ligatures w14:val="standardContextual"/>
        </w:rPr>
      </w:pPr>
    </w:p>
    <w:p w14:paraId="18F2B168" w14:textId="0004878F" w:rsidR="00664073" w:rsidRPr="0008389B" w:rsidRDefault="00664073" w:rsidP="00664073">
      <w:pPr>
        <w:spacing w:after="0" w:line="240" w:lineRule="auto"/>
        <w:rPr>
          <w:rFonts w:ascii="Arial" w:hAnsi="Arial" w:cs="Arial"/>
          <w:sz w:val="24"/>
          <w:szCs w:val="24"/>
          <w:lang w:val="et-EE" w:eastAsia="et-EE"/>
        </w:rPr>
      </w:pPr>
      <w:r w:rsidRPr="0008389B">
        <w:rPr>
          <w:rFonts w:ascii="Arial" w:hAnsi="Arial" w:cs="Arial"/>
          <w:sz w:val="24"/>
          <w:szCs w:val="24"/>
          <w:lang w:val="et-EE" w:eastAsia="et-EE"/>
        </w:rPr>
        <w:t>Lugupidamisega</w:t>
      </w:r>
    </w:p>
    <w:p w14:paraId="651F100D" w14:textId="77777777" w:rsidR="008C724F" w:rsidRPr="0008389B" w:rsidRDefault="008C724F" w:rsidP="00473BB6">
      <w:pPr>
        <w:spacing w:before="120" w:after="0" w:line="240" w:lineRule="auto"/>
        <w:rPr>
          <w:rFonts w:ascii="Arial" w:hAnsi="Arial" w:cs="Arial"/>
          <w:sz w:val="24"/>
          <w:szCs w:val="24"/>
          <w:lang w:val="et-EE" w:eastAsia="et-EE"/>
        </w:rPr>
      </w:pPr>
    </w:p>
    <w:p w14:paraId="08F28265" w14:textId="199445B6" w:rsidR="00664073" w:rsidRPr="0008389B" w:rsidRDefault="00664073" w:rsidP="00664073">
      <w:pPr>
        <w:spacing w:after="0" w:line="240" w:lineRule="auto"/>
        <w:rPr>
          <w:rFonts w:ascii="Arial" w:hAnsi="Arial" w:cs="Arial"/>
          <w:sz w:val="24"/>
          <w:szCs w:val="24"/>
          <w:lang w:val="et-EE" w:eastAsia="et-EE"/>
        </w:rPr>
      </w:pPr>
      <w:r w:rsidRPr="0008389B">
        <w:rPr>
          <w:rFonts w:ascii="Arial" w:hAnsi="Arial" w:cs="Arial"/>
          <w:sz w:val="24"/>
          <w:szCs w:val="24"/>
          <w:lang w:val="et-EE" w:eastAsia="et-EE"/>
        </w:rPr>
        <w:t>/allkirjastatud digitaalselt/</w:t>
      </w:r>
    </w:p>
    <w:p w14:paraId="5A8106E0" w14:textId="77777777" w:rsidR="00664073" w:rsidRPr="0008389B" w:rsidRDefault="00664073" w:rsidP="00664073">
      <w:pPr>
        <w:spacing w:after="0" w:line="240" w:lineRule="auto"/>
        <w:rPr>
          <w:rFonts w:ascii="Arial" w:hAnsi="Arial" w:cs="Arial"/>
          <w:sz w:val="24"/>
          <w:szCs w:val="24"/>
          <w:lang w:val="et-EE" w:eastAsia="et-EE"/>
        </w:rPr>
      </w:pPr>
      <w:r w:rsidRPr="0008389B">
        <w:rPr>
          <w:rFonts w:ascii="Arial" w:hAnsi="Arial" w:cs="Arial"/>
          <w:sz w:val="24"/>
          <w:szCs w:val="24"/>
          <w:lang w:val="et-EE" w:eastAsia="et-EE"/>
        </w:rPr>
        <w:t>Mait Palts</w:t>
      </w:r>
    </w:p>
    <w:p w14:paraId="22F1A355" w14:textId="11B15236" w:rsidR="00664073" w:rsidRPr="0008389B" w:rsidRDefault="00BB20E7" w:rsidP="00664073">
      <w:pPr>
        <w:spacing w:after="0" w:line="240" w:lineRule="auto"/>
        <w:rPr>
          <w:rFonts w:ascii="Arial" w:hAnsi="Arial" w:cs="Arial"/>
          <w:sz w:val="24"/>
          <w:szCs w:val="24"/>
          <w:lang w:val="et-EE" w:eastAsia="et-EE"/>
        </w:rPr>
      </w:pPr>
      <w:r w:rsidRPr="0008389B">
        <w:rPr>
          <w:rFonts w:ascii="Arial" w:hAnsi="Arial" w:cs="Arial"/>
          <w:sz w:val="24"/>
          <w:szCs w:val="24"/>
          <w:lang w:val="et-EE" w:eastAsia="et-EE"/>
        </w:rPr>
        <w:t>Eesti Kaubandus-Tööstuskoja p</w:t>
      </w:r>
      <w:r w:rsidR="00664073" w:rsidRPr="0008389B">
        <w:rPr>
          <w:rFonts w:ascii="Arial" w:hAnsi="Arial" w:cs="Arial"/>
          <w:sz w:val="24"/>
          <w:szCs w:val="24"/>
          <w:lang w:val="et-EE" w:eastAsia="et-EE"/>
        </w:rPr>
        <w:t>eadirektor</w:t>
      </w:r>
    </w:p>
    <w:p w14:paraId="2B13B332" w14:textId="77777777" w:rsidR="00664073" w:rsidRPr="0008389B" w:rsidRDefault="00664073" w:rsidP="00664073">
      <w:pPr>
        <w:spacing w:after="0" w:line="240" w:lineRule="auto"/>
        <w:rPr>
          <w:rFonts w:ascii="Arial" w:hAnsi="Arial" w:cs="Arial"/>
          <w:sz w:val="24"/>
          <w:szCs w:val="24"/>
          <w:lang w:val="et-EE" w:eastAsia="et-EE"/>
        </w:rPr>
      </w:pPr>
    </w:p>
    <w:p w14:paraId="2DCE4B4C" w14:textId="77777777" w:rsidR="00664073" w:rsidRPr="0008389B" w:rsidRDefault="00664073" w:rsidP="00664073">
      <w:pPr>
        <w:spacing w:after="0" w:line="240" w:lineRule="auto"/>
        <w:rPr>
          <w:rFonts w:ascii="Arial" w:hAnsi="Arial" w:cs="Arial"/>
          <w:sz w:val="24"/>
          <w:szCs w:val="24"/>
          <w:lang w:val="et-EE" w:eastAsia="et-EE"/>
        </w:rPr>
      </w:pPr>
    </w:p>
    <w:p w14:paraId="5E2B7D0C" w14:textId="77777777" w:rsidR="00664073" w:rsidRPr="0008389B" w:rsidRDefault="00664073" w:rsidP="00664073">
      <w:pPr>
        <w:spacing w:after="0" w:line="240" w:lineRule="auto"/>
        <w:rPr>
          <w:rFonts w:ascii="Arial" w:hAnsi="Arial" w:cs="Arial"/>
          <w:sz w:val="24"/>
          <w:szCs w:val="24"/>
          <w:lang w:val="et-EE" w:eastAsia="et-EE"/>
        </w:rPr>
      </w:pPr>
    </w:p>
    <w:p w14:paraId="6BDA794A" w14:textId="77777777" w:rsidR="00A77C44" w:rsidRPr="0008389B" w:rsidRDefault="00A77C44" w:rsidP="00664073">
      <w:pPr>
        <w:spacing w:after="0" w:line="240" w:lineRule="auto"/>
        <w:rPr>
          <w:rFonts w:ascii="Arial" w:hAnsi="Arial" w:cs="Arial"/>
          <w:sz w:val="24"/>
          <w:szCs w:val="24"/>
          <w:lang w:val="et-EE" w:eastAsia="et-EE"/>
        </w:rPr>
      </w:pPr>
    </w:p>
    <w:p w14:paraId="376C0378" w14:textId="77777777" w:rsidR="00EC12E1" w:rsidRPr="0008389B" w:rsidRDefault="00EC12E1" w:rsidP="00664073">
      <w:pPr>
        <w:spacing w:after="0" w:line="240" w:lineRule="auto"/>
        <w:rPr>
          <w:rFonts w:ascii="Arial" w:hAnsi="Arial" w:cs="Arial"/>
          <w:sz w:val="24"/>
          <w:szCs w:val="24"/>
          <w:lang w:val="et-EE" w:eastAsia="et-EE"/>
        </w:rPr>
      </w:pPr>
    </w:p>
    <w:p w14:paraId="45CDE889" w14:textId="77777777" w:rsidR="00042844" w:rsidRPr="0008389B" w:rsidRDefault="00042844" w:rsidP="00664073">
      <w:pPr>
        <w:spacing w:after="0" w:line="240" w:lineRule="auto"/>
        <w:rPr>
          <w:rFonts w:ascii="Arial" w:hAnsi="Arial" w:cs="Arial"/>
          <w:sz w:val="24"/>
          <w:szCs w:val="24"/>
          <w:lang w:val="et-EE" w:eastAsia="et-EE"/>
        </w:rPr>
      </w:pPr>
    </w:p>
    <w:p w14:paraId="075EB6BA" w14:textId="77777777" w:rsidR="00042844" w:rsidRPr="0008389B" w:rsidRDefault="00042844" w:rsidP="00664073">
      <w:pPr>
        <w:spacing w:after="0" w:line="240" w:lineRule="auto"/>
        <w:rPr>
          <w:rFonts w:ascii="Arial" w:hAnsi="Arial" w:cs="Arial"/>
          <w:sz w:val="24"/>
          <w:szCs w:val="24"/>
          <w:lang w:val="et-EE" w:eastAsia="et-EE"/>
        </w:rPr>
      </w:pPr>
    </w:p>
    <w:p w14:paraId="148D0127" w14:textId="77777777" w:rsidR="00076569" w:rsidRPr="0008389B" w:rsidRDefault="00076569" w:rsidP="00664073">
      <w:pPr>
        <w:spacing w:after="0" w:line="240" w:lineRule="auto"/>
        <w:rPr>
          <w:rFonts w:ascii="Arial" w:hAnsi="Arial" w:cs="Arial"/>
          <w:sz w:val="24"/>
          <w:szCs w:val="24"/>
          <w:lang w:val="et-EE" w:eastAsia="et-EE"/>
        </w:rPr>
      </w:pPr>
    </w:p>
    <w:p w14:paraId="1689653C" w14:textId="184C69AF" w:rsidR="00BB20E7" w:rsidRPr="0008389B" w:rsidRDefault="009D680C" w:rsidP="0093735E">
      <w:pPr>
        <w:spacing w:after="0" w:line="240" w:lineRule="auto"/>
        <w:rPr>
          <w:rFonts w:ascii="Arial" w:hAnsi="Arial" w:cs="Arial"/>
          <w:sz w:val="24"/>
          <w:szCs w:val="24"/>
          <w:lang w:val="et-EE" w:eastAsia="et-EE"/>
        </w:rPr>
      </w:pPr>
      <w:r w:rsidRPr="0008389B">
        <w:rPr>
          <w:rFonts w:ascii="Arial" w:hAnsi="Arial" w:cs="Arial"/>
          <w:sz w:val="24"/>
          <w:szCs w:val="24"/>
          <w:lang w:val="et-EE" w:eastAsia="et-EE"/>
        </w:rPr>
        <w:t>Marko Udras</w:t>
      </w:r>
    </w:p>
    <w:p w14:paraId="49904669" w14:textId="3096E45A" w:rsidR="00E82C86" w:rsidRPr="0008389B" w:rsidRDefault="00BB20E7" w:rsidP="0093735E">
      <w:pPr>
        <w:spacing w:after="0" w:line="240" w:lineRule="auto"/>
        <w:rPr>
          <w:rFonts w:ascii="Arial" w:hAnsi="Arial" w:cs="Arial"/>
          <w:sz w:val="24"/>
          <w:szCs w:val="24"/>
          <w:lang w:val="et-EE" w:eastAsia="et-EE"/>
        </w:rPr>
      </w:pPr>
      <w:hyperlink r:id="rId12" w:history="1">
        <w:r w:rsidRPr="0008389B">
          <w:rPr>
            <w:rStyle w:val="Hperlink"/>
            <w:rFonts w:ascii="Arial" w:hAnsi="Arial" w:cs="Arial"/>
            <w:sz w:val="24"/>
            <w:szCs w:val="24"/>
            <w:lang w:val="et-EE" w:eastAsia="et-EE"/>
          </w:rPr>
          <w:t>marko.udras@koda.ee</w:t>
        </w:r>
      </w:hyperlink>
    </w:p>
    <w:sectPr w:rsidR="00E82C86" w:rsidRPr="0008389B" w:rsidSect="003A75DA">
      <w:headerReference w:type="default" r:id="rId13"/>
      <w:footerReference w:type="default" r:id="rId14"/>
      <w:headerReference w:type="first" r:id="rId15"/>
      <w:footerReference w:type="first" r:id="rId16"/>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F59C5" w14:textId="77777777" w:rsidR="00E24162" w:rsidRDefault="00E24162" w:rsidP="00820313">
      <w:pPr>
        <w:spacing w:after="0" w:line="240" w:lineRule="auto"/>
      </w:pPr>
      <w:r>
        <w:separator/>
      </w:r>
    </w:p>
  </w:endnote>
  <w:endnote w:type="continuationSeparator" w:id="0">
    <w:p w14:paraId="298D3B9B" w14:textId="77777777" w:rsidR="00E24162" w:rsidRDefault="00E24162" w:rsidP="00820313">
      <w:pPr>
        <w:spacing w:after="0" w:line="240" w:lineRule="auto"/>
      </w:pPr>
      <w:r>
        <w:continuationSeparator/>
      </w:r>
    </w:p>
  </w:endnote>
  <w:endnote w:type="continuationNotice" w:id="1">
    <w:p w14:paraId="3A5908D5" w14:textId="77777777" w:rsidR="00E24162" w:rsidRDefault="00E241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Pro">
    <w:panose1 w:val="020B0504020101020102"/>
    <w:charset w:val="00"/>
    <w:family w:val="swiss"/>
    <w:notTrueType/>
    <w:pitch w:val="variable"/>
    <w:sig w:usb0="A00002BF" w:usb1="4000207B" w:usb2="00000008"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6BE21" w14:textId="77777777" w:rsidR="00C0235C" w:rsidRPr="00C0235C" w:rsidRDefault="00C0235C" w:rsidP="00C0235C">
    <w:pPr>
      <w:pStyle w:val="Jalus"/>
      <w:rPr>
        <w:rFonts w:ascii="Arial" w:hAnsi="Arial" w:cs="Arial"/>
        <w:b/>
        <w:sz w:val="14"/>
        <w:szCs w:val="14"/>
      </w:rPr>
    </w:pPr>
    <w:r w:rsidRPr="00C0235C">
      <w:rPr>
        <w:rFonts w:ascii="Arial" w:hAnsi="Arial" w:cs="Arial"/>
        <w:b/>
        <w:sz w:val="14"/>
        <w:szCs w:val="14"/>
      </w:rPr>
      <w:t>EESTI KAUBANDUS-TÖÖSTUSKODA</w:t>
    </w:r>
  </w:p>
  <w:p w14:paraId="19976CC2" w14:textId="76F8B055" w:rsidR="001F7C7F" w:rsidRPr="00C0235C" w:rsidRDefault="00C0235C" w:rsidP="00C0235C">
    <w:pPr>
      <w:pStyle w:val="Jalus"/>
    </w:pPr>
    <w:r w:rsidRPr="00C0235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8179E" w14:textId="7CB27E67" w:rsidR="00820313" w:rsidRPr="00BF3929" w:rsidRDefault="00A075E9" w:rsidP="00FD0CDE">
    <w:pPr>
      <w:pStyle w:val="Jalus"/>
      <w:rPr>
        <w:rFonts w:ascii="Arial" w:hAnsi="Arial" w:cs="Arial"/>
        <w:b/>
        <w:sz w:val="14"/>
        <w:szCs w:val="14"/>
      </w:rPr>
    </w:pPr>
    <w:r>
      <w:rPr>
        <w:rFonts w:ascii="Arial" w:hAnsi="Arial" w:cs="Arial"/>
        <w:b/>
        <w:sz w:val="14"/>
        <w:szCs w:val="14"/>
      </w:rPr>
      <w:t>EESTI KAUBANDUS-TÖÖSTUSKODA</w:t>
    </w:r>
  </w:p>
  <w:p w14:paraId="559ECA1C" w14:textId="203E6CA6" w:rsidR="00820313" w:rsidRPr="00BF3929" w:rsidRDefault="00820313" w:rsidP="00FD0CDE">
    <w:pPr>
      <w:pStyle w:val="Jalus"/>
      <w:rPr>
        <w:rFonts w:ascii="Arial" w:hAnsi="Arial" w:cs="Arial"/>
        <w:sz w:val="14"/>
        <w:szCs w:val="14"/>
      </w:rPr>
    </w:pPr>
    <w:r w:rsidRPr="00BF3929">
      <w:rPr>
        <w:rFonts w:ascii="Arial" w:hAnsi="Arial" w:cs="Arial"/>
        <w:sz w:val="14"/>
        <w:szCs w:val="14"/>
      </w:rPr>
      <w:t xml:space="preserve">TOOM-KOOLI 17, 10130 TALLINN / </w:t>
    </w:r>
    <w:r w:rsidR="00390829">
      <w:rPr>
        <w:rFonts w:ascii="Arial" w:hAnsi="Arial" w:cs="Arial"/>
        <w:sz w:val="14"/>
        <w:szCs w:val="14"/>
      </w:rPr>
      <w:t>REGISTRIKOOD</w:t>
    </w:r>
    <w:r w:rsidRPr="00BF3929">
      <w:rPr>
        <w:rFonts w:ascii="Arial" w:hAnsi="Arial" w:cs="Arial"/>
        <w:sz w:val="14"/>
        <w:szCs w:val="14"/>
      </w:rPr>
      <w:t xml:space="preserve"> 80004733 / TEL: +372 604 0060 / KODA@KODA.EE / WWW.KODA.EE </w:t>
    </w:r>
    <w:r w:rsidR="00A61801">
      <w:rPr>
        <w:rFonts w:ascii="Arial" w:hAnsi="Arial" w:cs="Arial"/>
        <w:sz w:val="14"/>
        <w:szCs w:val="14"/>
      </w:rPr>
      <w:br/>
    </w:r>
    <w:r w:rsidR="00F56525" w:rsidRPr="004730FA">
      <w:rPr>
        <w:rFonts w:ascii="Arial" w:hAnsi="Arial" w:cs="Arial"/>
        <w:color w:val="808080" w:themeColor="background1" w:themeShade="80"/>
        <w:sz w:val="14"/>
        <w:szCs w:val="14"/>
      </w:rPr>
      <w:br/>
    </w:r>
    <w:r w:rsidR="00FA6EF2" w:rsidRPr="004730FA">
      <w:rPr>
        <w:color w:val="808080" w:themeColor="background1" w:themeShade="80"/>
        <w:sz w:val="14"/>
        <w:szCs w:val="20"/>
      </w:rPr>
      <w:t xml:space="preserve">EESTI KAUBANDUS-TÖÖSTUSKODA ON SUURIM ETTEVÕTJAID ESINDAV ORGANISATSIOON EESTIS, KUHU KUULUB </w:t>
    </w:r>
    <w:r w:rsidR="00203CAF">
      <w:rPr>
        <w:color w:val="808080" w:themeColor="background1" w:themeShade="80"/>
        <w:sz w:val="14"/>
        <w:szCs w:val="20"/>
      </w:rPr>
      <w:t>ÜLE</w:t>
    </w:r>
    <w:r w:rsidR="00FA6EF2" w:rsidRPr="004730FA">
      <w:rPr>
        <w:color w:val="808080" w:themeColor="background1" w:themeShade="80"/>
        <w:sz w:val="14"/>
        <w:szCs w:val="20"/>
      </w:rPr>
      <w:t xml:space="preserve"> 3</w:t>
    </w:r>
    <w:r w:rsidR="00BB20E7">
      <w:rPr>
        <w:color w:val="808080" w:themeColor="background1" w:themeShade="80"/>
        <w:sz w:val="14"/>
        <w:szCs w:val="20"/>
      </w:rPr>
      <w:t>5</w:t>
    </w:r>
    <w:r w:rsidR="00FA6EF2" w:rsidRPr="004730FA">
      <w:rPr>
        <w:color w:val="808080" w:themeColor="background1" w:themeShade="80"/>
        <w:sz w:val="14"/>
        <w:szCs w:val="20"/>
      </w:rPr>
      <w:t>00 ETTEVÕTT</w:t>
    </w:r>
    <w:r w:rsidR="00203CAF">
      <w:rPr>
        <w:color w:val="808080" w:themeColor="background1" w:themeShade="80"/>
        <w:sz w:val="14"/>
        <w:szCs w:val="20"/>
      </w:rPr>
      <w:t>E</w:t>
    </w:r>
    <w:r w:rsidR="00FA6EF2" w:rsidRPr="004730FA">
      <w:rPr>
        <w:color w:val="808080" w:themeColor="background1" w:themeShade="80"/>
        <w:sz w:val="14"/>
        <w:szCs w:val="20"/>
      </w:rPr>
      <w:t xml:space="preserve">, KELLEST ENAMUS ON VÄIKESE- JA KESKMISE SUURUSEGA. KOJA LIIKMED ANNAVAD ÜLE 40 PROTSENDI EESTI </w:t>
    </w:r>
    <w:r w:rsidR="00EC4103">
      <w:rPr>
        <w:color w:val="808080" w:themeColor="background1" w:themeShade="80"/>
        <w:sz w:val="14"/>
        <w:szCs w:val="20"/>
      </w:rPr>
      <w:t xml:space="preserve">ETTEVÕTETE </w:t>
    </w:r>
    <w:r w:rsidR="00FA6EF2" w:rsidRPr="004730FA">
      <w:rPr>
        <w:color w:val="808080" w:themeColor="background1" w:themeShade="80"/>
        <w:sz w:val="14"/>
        <w:szCs w:val="20"/>
      </w:rPr>
      <w:t xml:space="preserve">KÄIBEST, LIGI 40 PROTSENTI PUHASKASUMIST JA TASUVAD ÜLE 40 PROTSENDI RIIKLIKEST MAKSUDEST. KODA ESINDAB JA KAITSEB </w:t>
    </w:r>
    <w:r w:rsidR="00476A99" w:rsidRPr="004730FA">
      <w:rPr>
        <w:color w:val="808080" w:themeColor="background1" w:themeShade="80"/>
        <w:sz w:val="14"/>
        <w:szCs w:val="20"/>
      </w:rPr>
      <w:t xml:space="preserve">KÕIGI </w:t>
    </w:r>
    <w:r w:rsidR="00FA6EF2" w:rsidRPr="004730FA">
      <w:rPr>
        <w:color w:val="808080" w:themeColor="background1" w:themeShade="80"/>
        <w:sz w:val="14"/>
        <w:szCs w:val="20"/>
      </w:rPr>
      <w:t>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98CD4" w14:textId="77777777" w:rsidR="00E24162" w:rsidRDefault="00E24162" w:rsidP="00820313">
      <w:pPr>
        <w:spacing w:after="0" w:line="240" w:lineRule="auto"/>
      </w:pPr>
      <w:r>
        <w:separator/>
      </w:r>
    </w:p>
  </w:footnote>
  <w:footnote w:type="continuationSeparator" w:id="0">
    <w:p w14:paraId="40C98574" w14:textId="77777777" w:rsidR="00E24162" w:rsidRDefault="00E24162" w:rsidP="00820313">
      <w:pPr>
        <w:spacing w:after="0" w:line="240" w:lineRule="auto"/>
      </w:pPr>
      <w:r>
        <w:continuationSeparator/>
      </w:r>
    </w:p>
  </w:footnote>
  <w:footnote w:type="continuationNotice" w:id="1">
    <w:p w14:paraId="54CA1A41" w14:textId="77777777" w:rsidR="00E24162" w:rsidRDefault="00E241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EE17" w14:textId="69E09B46" w:rsidR="001F7C7F" w:rsidRPr="00C0691C" w:rsidRDefault="00C0235C" w:rsidP="00C0691C">
    <w:pPr>
      <w:pStyle w:val="Pis"/>
    </w:pPr>
    <w:r>
      <w:rPr>
        <w:noProof/>
      </w:rPr>
      <w:drawing>
        <wp:inline distT="0" distB="0" distL="0" distR="0" wp14:anchorId="6EC47EAE" wp14:editId="033CD1A0">
          <wp:extent cx="2470989" cy="1310185"/>
          <wp:effectExtent l="0" t="0" r="5715" b="4445"/>
          <wp:docPr id="479532901"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73AD" w14:textId="26E83780" w:rsidR="00973D85" w:rsidRDefault="00466941">
    <w:pPr>
      <w:pStyle w:val="Pis"/>
    </w:pPr>
    <w:r>
      <w:rPr>
        <w:noProof/>
      </w:rPr>
      <w:drawing>
        <wp:inline distT="0" distB="0" distL="0" distR="0" wp14:anchorId="26FB1B80" wp14:editId="1D606DA3">
          <wp:extent cx="2470989" cy="1310185"/>
          <wp:effectExtent l="0" t="0" r="5715" b="4445"/>
          <wp:docPr id="8204124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4CA6"/>
    <w:multiLevelType w:val="hybridMultilevel"/>
    <w:tmpl w:val="9B7EB85A"/>
    <w:lvl w:ilvl="0" w:tplc="04250019">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24B0BA4"/>
    <w:multiLevelType w:val="multilevel"/>
    <w:tmpl w:val="75444E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B243FF"/>
    <w:multiLevelType w:val="hybridMultilevel"/>
    <w:tmpl w:val="C6C02C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5A33094"/>
    <w:multiLevelType w:val="hybridMultilevel"/>
    <w:tmpl w:val="A1A018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CDD4E59"/>
    <w:multiLevelType w:val="hybridMultilevel"/>
    <w:tmpl w:val="D726678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EE64CEB"/>
    <w:multiLevelType w:val="hybridMultilevel"/>
    <w:tmpl w:val="6608DFC4"/>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2475A24"/>
    <w:multiLevelType w:val="hybridMultilevel"/>
    <w:tmpl w:val="D0C491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EB66E4B"/>
    <w:multiLevelType w:val="multilevel"/>
    <w:tmpl w:val="134470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11264C3"/>
    <w:multiLevelType w:val="hybridMultilevel"/>
    <w:tmpl w:val="B7420D1C"/>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1D52CC7"/>
    <w:multiLevelType w:val="hybridMultilevel"/>
    <w:tmpl w:val="980ED712"/>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75174BDE"/>
    <w:multiLevelType w:val="hybridMultilevel"/>
    <w:tmpl w:val="16BEE26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86800ED"/>
    <w:multiLevelType w:val="hybridMultilevel"/>
    <w:tmpl w:val="64CA0EB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E850A58"/>
    <w:multiLevelType w:val="hybridMultilevel"/>
    <w:tmpl w:val="11DA462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889634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617090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353015">
    <w:abstractNumId w:val="3"/>
  </w:num>
  <w:num w:numId="4" w16cid:durableId="495270454">
    <w:abstractNumId w:val="5"/>
  </w:num>
  <w:num w:numId="5" w16cid:durableId="1997370810">
    <w:abstractNumId w:val="0"/>
  </w:num>
  <w:num w:numId="6" w16cid:durableId="1895503489">
    <w:abstractNumId w:val="6"/>
  </w:num>
  <w:num w:numId="7" w16cid:durableId="154685934">
    <w:abstractNumId w:val="12"/>
  </w:num>
  <w:num w:numId="8" w16cid:durableId="485753664">
    <w:abstractNumId w:val="9"/>
  </w:num>
  <w:num w:numId="9" w16cid:durableId="221135940">
    <w:abstractNumId w:val="4"/>
  </w:num>
  <w:num w:numId="10" w16cid:durableId="1458991079">
    <w:abstractNumId w:val="11"/>
  </w:num>
  <w:num w:numId="11" w16cid:durableId="1834639249">
    <w:abstractNumId w:val="2"/>
  </w:num>
  <w:num w:numId="12" w16cid:durableId="1553736632">
    <w:abstractNumId w:val="10"/>
  </w:num>
  <w:num w:numId="13" w16cid:durableId="19036326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96D"/>
    <w:rsid w:val="000007CB"/>
    <w:rsid w:val="00013EBF"/>
    <w:rsid w:val="00015314"/>
    <w:rsid w:val="000206DB"/>
    <w:rsid w:val="00025BC4"/>
    <w:rsid w:val="00031227"/>
    <w:rsid w:val="0003252B"/>
    <w:rsid w:val="00032E08"/>
    <w:rsid w:val="0004156B"/>
    <w:rsid w:val="00042844"/>
    <w:rsid w:val="000430E3"/>
    <w:rsid w:val="00044A24"/>
    <w:rsid w:val="0005334D"/>
    <w:rsid w:val="00056981"/>
    <w:rsid w:val="00056A61"/>
    <w:rsid w:val="00065936"/>
    <w:rsid w:val="00065AD5"/>
    <w:rsid w:val="00066C83"/>
    <w:rsid w:val="00075E5E"/>
    <w:rsid w:val="00075F48"/>
    <w:rsid w:val="00076569"/>
    <w:rsid w:val="00081B03"/>
    <w:rsid w:val="0008389B"/>
    <w:rsid w:val="00087200"/>
    <w:rsid w:val="00092BDE"/>
    <w:rsid w:val="000A10AF"/>
    <w:rsid w:val="000B735A"/>
    <w:rsid w:val="000D3E71"/>
    <w:rsid w:val="000E07FD"/>
    <w:rsid w:val="000E2340"/>
    <w:rsid w:val="000F20BC"/>
    <w:rsid w:val="000F41E8"/>
    <w:rsid w:val="000F5609"/>
    <w:rsid w:val="000F6E3F"/>
    <w:rsid w:val="000F7B18"/>
    <w:rsid w:val="00101189"/>
    <w:rsid w:val="00111A2C"/>
    <w:rsid w:val="00116016"/>
    <w:rsid w:val="001161E1"/>
    <w:rsid w:val="001176BF"/>
    <w:rsid w:val="0012458F"/>
    <w:rsid w:val="00127EC0"/>
    <w:rsid w:val="00132142"/>
    <w:rsid w:val="00135633"/>
    <w:rsid w:val="00137102"/>
    <w:rsid w:val="00137B82"/>
    <w:rsid w:val="00141C4B"/>
    <w:rsid w:val="0014772B"/>
    <w:rsid w:val="00150AB1"/>
    <w:rsid w:val="00157AEE"/>
    <w:rsid w:val="00157C4B"/>
    <w:rsid w:val="00160B03"/>
    <w:rsid w:val="00160D94"/>
    <w:rsid w:val="00160DA4"/>
    <w:rsid w:val="001630B1"/>
    <w:rsid w:val="001650F0"/>
    <w:rsid w:val="0016617A"/>
    <w:rsid w:val="00166D1E"/>
    <w:rsid w:val="00173A5B"/>
    <w:rsid w:val="00174F94"/>
    <w:rsid w:val="00177795"/>
    <w:rsid w:val="00180CBA"/>
    <w:rsid w:val="0018470F"/>
    <w:rsid w:val="001852C5"/>
    <w:rsid w:val="00190C4F"/>
    <w:rsid w:val="0019342E"/>
    <w:rsid w:val="0019721A"/>
    <w:rsid w:val="001A3779"/>
    <w:rsid w:val="001A435F"/>
    <w:rsid w:val="001A568D"/>
    <w:rsid w:val="001B42AB"/>
    <w:rsid w:val="001C3745"/>
    <w:rsid w:val="001C5961"/>
    <w:rsid w:val="001C6C54"/>
    <w:rsid w:val="001D0339"/>
    <w:rsid w:val="001D0CDF"/>
    <w:rsid w:val="001D367C"/>
    <w:rsid w:val="001E31C4"/>
    <w:rsid w:val="001E49E0"/>
    <w:rsid w:val="001E4BFC"/>
    <w:rsid w:val="001E5782"/>
    <w:rsid w:val="001E6367"/>
    <w:rsid w:val="001F1470"/>
    <w:rsid w:val="001F7C7F"/>
    <w:rsid w:val="00202075"/>
    <w:rsid w:val="00202D25"/>
    <w:rsid w:val="002039FC"/>
    <w:rsid w:val="00203CAF"/>
    <w:rsid w:val="00204BD8"/>
    <w:rsid w:val="0020792E"/>
    <w:rsid w:val="0021014C"/>
    <w:rsid w:val="0021266C"/>
    <w:rsid w:val="00222FE7"/>
    <w:rsid w:val="00223DD8"/>
    <w:rsid w:val="00224A35"/>
    <w:rsid w:val="00225D37"/>
    <w:rsid w:val="00230AF5"/>
    <w:rsid w:val="00251925"/>
    <w:rsid w:val="00251DDC"/>
    <w:rsid w:val="0025346E"/>
    <w:rsid w:val="00257E80"/>
    <w:rsid w:val="00262D4A"/>
    <w:rsid w:val="002638C1"/>
    <w:rsid w:val="0026401D"/>
    <w:rsid w:val="002716D2"/>
    <w:rsid w:val="002742F7"/>
    <w:rsid w:val="002768F8"/>
    <w:rsid w:val="0028054B"/>
    <w:rsid w:val="00283CB9"/>
    <w:rsid w:val="002854A3"/>
    <w:rsid w:val="00286062"/>
    <w:rsid w:val="0028757E"/>
    <w:rsid w:val="002925C4"/>
    <w:rsid w:val="002934CB"/>
    <w:rsid w:val="0029623D"/>
    <w:rsid w:val="002A5F93"/>
    <w:rsid w:val="002B7B31"/>
    <w:rsid w:val="002C1B52"/>
    <w:rsid w:val="002C5292"/>
    <w:rsid w:val="002C6EB7"/>
    <w:rsid w:val="002D1619"/>
    <w:rsid w:val="002D271F"/>
    <w:rsid w:val="002D443C"/>
    <w:rsid w:val="002E0340"/>
    <w:rsid w:val="002E1C7F"/>
    <w:rsid w:val="002E5DC2"/>
    <w:rsid w:val="002F1E7F"/>
    <w:rsid w:val="002F77D8"/>
    <w:rsid w:val="00305D58"/>
    <w:rsid w:val="00306792"/>
    <w:rsid w:val="003069CD"/>
    <w:rsid w:val="00313509"/>
    <w:rsid w:val="00322848"/>
    <w:rsid w:val="003237D3"/>
    <w:rsid w:val="00337D97"/>
    <w:rsid w:val="00352D5E"/>
    <w:rsid w:val="00357C3D"/>
    <w:rsid w:val="00364014"/>
    <w:rsid w:val="00373376"/>
    <w:rsid w:val="00374DE6"/>
    <w:rsid w:val="00383938"/>
    <w:rsid w:val="00383F39"/>
    <w:rsid w:val="00386C5D"/>
    <w:rsid w:val="00386CEF"/>
    <w:rsid w:val="00390829"/>
    <w:rsid w:val="00393877"/>
    <w:rsid w:val="00395BA8"/>
    <w:rsid w:val="00396412"/>
    <w:rsid w:val="003A50EE"/>
    <w:rsid w:val="003A75DA"/>
    <w:rsid w:val="003B34FC"/>
    <w:rsid w:val="003B7B14"/>
    <w:rsid w:val="003C2792"/>
    <w:rsid w:val="003C65A6"/>
    <w:rsid w:val="003D2F25"/>
    <w:rsid w:val="003D58C1"/>
    <w:rsid w:val="003D6361"/>
    <w:rsid w:val="003D653F"/>
    <w:rsid w:val="003D78C5"/>
    <w:rsid w:val="003D7C5B"/>
    <w:rsid w:val="003E0BFD"/>
    <w:rsid w:val="003E469B"/>
    <w:rsid w:val="00407891"/>
    <w:rsid w:val="004129C6"/>
    <w:rsid w:val="00423409"/>
    <w:rsid w:val="00423BAA"/>
    <w:rsid w:val="004358B8"/>
    <w:rsid w:val="004422D3"/>
    <w:rsid w:val="00453579"/>
    <w:rsid w:val="004536CE"/>
    <w:rsid w:val="00466941"/>
    <w:rsid w:val="00466DD8"/>
    <w:rsid w:val="00471B8B"/>
    <w:rsid w:val="004730FA"/>
    <w:rsid w:val="00473BB6"/>
    <w:rsid w:val="0047530F"/>
    <w:rsid w:val="00476A99"/>
    <w:rsid w:val="00477B2D"/>
    <w:rsid w:val="00482C04"/>
    <w:rsid w:val="00490134"/>
    <w:rsid w:val="004A239C"/>
    <w:rsid w:val="004A490D"/>
    <w:rsid w:val="004A6B2B"/>
    <w:rsid w:val="004B0DF9"/>
    <w:rsid w:val="004B7C36"/>
    <w:rsid w:val="004C0F9F"/>
    <w:rsid w:val="004C3792"/>
    <w:rsid w:val="004C406A"/>
    <w:rsid w:val="004D2591"/>
    <w:rsid w:val="004E1AEA"/>
    <w:rsid w:val="004E3DDA"/>
    <w:rsid w:val="004E6039"/>
    <w:rsid w:val="004E73F1"/>
    <w:rsid w:val="004F2BB2"/>
    <w:rsid w:val="00507BB7"/>
    <w:rsid w:val="00511F20"/>
    <w:rsid w:val="00513C1A"/>
    <w:rsid w:val="005164CE"/>
    <w:rsid w:val="005174CA"/>
    <w:rsid w:val="00517C0A"/>
    <w:rsid w:val="00523692"/>
    <w:rsid w:val="00524F35"/>
    <w:rsid w:val="00527779"/>
    <w:rsid w:val="00533D1A"/>
    <w:rsid w:val="00540762"/>
    <w:rsid w:val="00547375"/>
    <w:rsid w:val="00550385"/>
    <w:rsid w:val="0056028F"/>
    <w:rsid w:val="0056186F"/>
    <w:rsid w:val="00562EE6"/>
    <w:rsid w:val="0056407A"/>
    <w:rsid w:val="0057017E"/>
    <w:rsid w:val="005724A2"/>
    <w:rsid w:val="005742AF"/>
    <w:rsid w:val="0057583E"/>
    <w:rsid w:val="00583EB8"/>
    <w:rsid w:val="0058420E"/>
    <w:rsid w:val="00591E19"/>
    <w:rsid w:val="00596E76"/>
    <w:rsid w:val="005A0A12"/>
    <w:rsid w:val="005B3803"/>
    <w:rsid w:val="005B5BBF"/>
    <w:rsid w:val="005C0A80"/>
    <w:rsid w:val="005C7F1E"/>
    <w:rsid w:val="005D2F16"/>
    <w:rsid w:val="005D5DA1"/>
    <w:rsid w:val="005D7758"/>
    <w:rsid w:val="005E0C5A"/>
    <w:rsid w:val="005E103A"/>
    <w:rsid w:val="005E3412"/>
    <w:rsid w:val="005E3FFC"/>
    <w:rsid w:val="005E6615"/>
    <w:rsid w:val="005F2042"/>
    <w:rsid w:val="00602842"/>
    <w:rsid w:val="00607360"/>
    <w:rsid w:val="00612CE5"/>
    <w:rsid w:val="0061334C"/>
    <w:rsid w:val="006135D3"/>
    <w:rsid w:val="006168CF"/>
    <w:rsid w:val="00625661"/>
    <w:rsid w:val="00627346"/>
    <w:rsid w:val="00630781"/>
    <w:rsid w:val="006360D0"/>
    <w:rsid w:val="00641EE3"/>
    <w:rsid w:val="00642D99"/>
    <w:rsid w:val="006472DA"/>
    <w:rsid w:val="006627B3"/>
    <w:rsid w:val="00664073"/>
    <w:rsid w:val="00664CF3"/>
    <w:rsid w:val="0067264B"/>
    <w:rsid w:val="006831C5"/>
    <w:rsid w:val="00684711"/>
    <w:rsid w:val="00684DD0"/>
    <w:rsid w:val="0068614A"/>
    <w:rsid w:val="006870C1"/>
    <w:rsid w:val="00696925"/>
    <w:rsid w:val="006A13B4"/>
    <w:rsid w:val="006A15AD"/>
    <w:rsid w:val="006A45F2"/>
    <w:rsid w:val="006A6FF5"/>
    <w:rsid w:val="006B1711"/>
    <w:rsid w:val="006B1B25"/>
    <w:rsid w:val="006B3759"/>
    <w:rsid w:val="006C06D9"/>
    <w:rsid w:val="006C1C48"/>
    <w:rsid w:val="006C409C"/>
    <w:rsid w:val="006C535D"/>
    <w:rsid w:val="006D48DE"/>
    <w:rsid w:val="006E0851"/>
    <w:rsid w:val="006E0EC3"/>
    <w:rsid w:val="006E496A"/>
    <w:rsid w:val="006E4CAC"/>
    <w:rsid w:val="006E6A2F"/>
    <w:rsid w:val="006F08D1"/>
    <w:rsid w:val="006F16CA"/>
    <w:rsid w:val="0070053F"/>
    <w:rsid w:val="00702429"/>
    <w:rsid w:val="00702574"/>
    <w:rsid w:val="00702ABF"/>
    <w:rsid w:val="00704478"/>
    <w:rsid w:val="0070564A"/>
    <w:rsid w:val="00711861"/>
    <w:rsid w:val="0071573C"/>
    <w:rsid w:val="00720402"/>
    <w:rsid w:val="00721D8B"/>
    <w:rsid w:val="0072215D"/>
    <w:rsid w:val="0072357F"/>
    <w:rsid w:val="00723D8F"/>
    <w:rsid w:val="007263D3"/>
    <w:rsid w:val="00726B7C"/>
    <w:rsid w:val="007328F4"/>
    <w:rsid w:val="00736272"/>
    <w:rsid w:val="00737425"/>
    <w:rsid w:val="00741527"/>
    <w:rsid w:val="00741C1C"/>
    <w:rsid w:val="00743742"/>
    <w:rsid w:val="007542A6"/>
    <w:rsid w:val="007556D7"/>
    <w:rsid w:val="00756301"/>
    <w:rsid w:val="0076323E"/>
    <w:rsid w:val="00764660"/>
    <w:rsid w:val="00764D1A"/>
    <w:rsid w:val="00775CB5"/>
    <w:rsid w:val="00780B09"/>
    <w:rsid w:val="0078287A"/>
    <w:rsid w:val="00791072"/>
    <w:rsid w:val="00791154"/>
    <w:rsid w:val="007A0BD7"/>
    <w:rsid w:val="007A3719"/>
    <w:rsid w:val="007A60BE"/>
    <w:rsid w:val="007B479C"/>
    <w:rsid w:val="007C5DA5"/>
    <w:rsid w:val="007E1F00"/>
    <w:rsid w:val="007E44BE"/>
    <w:rsid w:val="007E45AD"/>
    <w:rsid w:val="007E4DC6"/>
    <w:rsid w:val="007E6FFF"/>
    <w:rsid w:val="007F716D"/>
    <w:rsid w:val="00812355"/>
    <w:rsid w:val="0081279D"/>
    <w:rsid w:val="008146DE"/>
    <w:rsid w:val="00820313"/>
    <w:rsid w:val="00822E30"/>
    <w:rsid w:val="00823BAA"/>
    <w:rsid w:val="00824978"/>
    <w:rsid w:val="00824DA2"/>
    <w:rsid w:val="0082566C"/>
    <w:rsid w:val="00831338"/>
    <w:rsid w:val="00833135"/>
    <w:rsid w:val="00835CC9"/>
    <w:rsid w:val="008424EA"/>
    <w:rsid w:val="008458F5"/>
    <w:rsid w:val="008464E2"/>
    <w:rsid w:val="00856574"/>
    <w:rsid w:val="00860CB8"/>
    <w:rsid w:val="0086244E"/>
    <w:rsid w:val="00870462"/>
    <w:rsid w:val="0087084C"/>
    <w:rsid w:val="008736D4"/>
    <w:rsid w:val="00873E7F"/>
    <w:rsid w:val="008740B9"/>
    <w:rsid w:val="00875FCC"/>
    <w:rsid w:val="00877969"/>
    <w:rsid w:val="008808EC"/>
    <w:rsid w:val="00885566"/>
    <w:rsid w:val="0088746E"/>
    <w:rsid w:val="008A17AA"/>
    <w:rsid w:val="008A4AE3"/>
    <w:rsid w:val="008A5622"/>
    <w:rsid w:val="008A7CCE"/>
    <w:rsid w:val="008B52FE"/>
    <w:rsid w:val="008B5825"/>
    <w:rsid w:val="008C724F"/>
    <w:rsid w:val="008E59D5"/>
    <w:rsid w:val="008F2A02"/>
    <w:rsid w:val="008F5334"/>
    <w:rsid w:val="00905172"/>
    <w:rsid w:val="00906785"/>
    <w:rsid w:val="009127C2"/>
    <w:rsid w:val="00925187"/>
    <w:rsid w:val="00926D0A"/>
    <w:rsid w:val="00927CA8"/>
    <w:rsid w:val="0093173A"/>
    <w:rsid w:val="009324EF"/>
    <w:rsid w:val="00932C56"/>
    <w:rsid w:val="0093352D"/>
    <w:rsid w:val="00933584"/>
    <w:rsid w:val="0093735E"/>
    <w:rsid w:val="0094305F"/>
    <w:rsid w:val="00945F5C"/>
    <w:rsid w:val="0094734D"/>
    <w:rsid w:val="0094790E"/>
    <w:rsid w:val="00947A6E"/>
    <w:rsid w:val="00953695"/>
    <w:rsid w:val="0095658F"/>
    <w:rsid w:val="00966F68"/>
    <w:rsid w:val="00973D85"/>
    <w:rsid w:val="009809AF"/>
    <w:rsid w:val="00982B8F"/>
    <w:rsid w:val="00987706"/>
    <w:rsid w:val="00992FFB"/>
    <w:rsid w:val="009A192C"/>
    <w:rsid w:val="009A19B3"/>
    <w:rsid w:val="009A2F45"/>
    <w:rsid w:val="009A31FB"/>
    <w:rsid w:val="009A6B2E"/>
    <w:rsid w:val="009B068B"/>
    <w:rsid w:val="009B58BE"/>
    <w:rsid w:val="009C27FC"/>
    <w:rsid w:val="009D10F6"/>
    <w:rsid w:val="009D1E2E"/>
    <w:rsid w:val="009D2C6C"/>
    <w:rsid w:val="009D528D"/>
    <w:rsid w:val="009D680C"/>
    <w:rsid w:val="009D7CDA"/>
    <w:rsid w:val="009E0E71"/>
    <w:rsid w:val="009E7DA2"/>
    <w:rsid w:val="009F44F0"/>
    <w:rsid w:val="00A01BC5"/>
    <w:rsid w:val="00A042AE"/>
    <w:rsid w:val="00A075E9"/>
    <w:rsid w:val="00A11053"/>
    <w:rsid w:val="00A27931"/>
    <w:rsid w:val="00A314EB"/>
    <w:rsid w:val="00A3261E"/>
    <w:rsid w:val="00A33979"/>
    <w:rsid w:val="00A424E2"/>
    <w:rsid w:val="00A43571"/>
    <w:rsid w:val="00A4378B"/>
    <w:rsid w:val="00A55903"/>
    <w:rsid w:val="00A5794A"/>
    <w:rsid w:val="00A60767"/>
    <w:rsid w:val="00A61801"/>
    <w:rsid w:val="00A65468"/>
    <w:rsid w:val="00A70673"/>
    <w:rsid w:val="00A72218"/>
    <w:rsid w:val="00A72BEB"/>
    <w:rsid w:val="00A72C33"/>
    <w:rsid w:val="00A76B74"/>
    <w:rsid w:val="00A77018"/>
    <w:rsid w:val="00A77C44"/>
    <w:rsid w:val="00A82EA2"/>
    <w:rsid w:val="00A831C2"/>
    <w:rsid w:val="00A94A44"/>
    <w:rsid w:val="00A957B4"/>
    <w:rsid w:val="00A96033"/>
    <w:rsid w:val="00A97BF5"/>
    <w:rsid w:val="00AA119F"/>
    <w:rsid w:val="00AA4203"/>
    <w:rsid w:val="00AA4472"/>
    <w:rsid w:val="00AA62A5"/>
    <w:rsid w:val="00AA79EC"/>
    <w:rsid w:val="00AB0E18"/>
    <w:rsid w:val="00AB3E51"/>
    <w:rsid w:val="00AC496D"/>
    <w:rsid w:val="00AC6B9D"/>
    <w:rsid w:val="00AD52C1"/>
    <w:rsid w:val="00AD731A"/>
    <w:rsid w:val="00AE137B"/>
    <w:rsid w:val="00AF2F5E"/>
    <w:rsid w:val="00AF5972"/>
    <w:rsid w:val="00B0185B"/>
    <w:rsid w:val="00B02E4E"/>
    <w:rsid w:val="00B062C7"/>
    <w:rsid w:val="00B06E36"/>
    <w:rsid w:val="00B11F48"/>
    <w:rsid w:val="00B147B1"/>
    <w:rsid w:val="00B14AD7"/>
    <w:rsid w:val="00B2109A"/>
    <w:rsid w:val="00B21B78"/>
    <w:rsid w:val="00B23430"/>
    <w:rsid w:val="00B25B01"/>
    <w:rsid w:val="00B3318A"/>
    <w:rsid w:val="00B339C8"/>
    <w:rsid w:val="00B36E16"/>
    <w:rsid w:val="00B37247"/>
    <w:rsid w:val="00B407CA"/>
    <w:rsid w:val="00B42A39"/>
    <w:rsid w:val="00B4323D"/>
    <w:rsid w:val="00B456E8"/>
    <w:rsid w:val="00B5011C"/>
    <w:rsid w:val="00B5386F"/>
    <w:rsid w:val="00B730C8"/>
    <w:rsid w:val="00B77546"/>
    <w:rsid w:val="00B8160F"/>
    <w:rsid w:val="00B82351"/>
    <w:rsid w:val="00B8415B"/>
    <w:rsid w:val="00B84431"/>
    <w:rsid w:val="00B92987"/>
    <w:rsid w:val="00B96CE4"/>
    <w:rsid w:val="00BA0A36"/>
    <w:rsid w:val="00BA62C5"/>
    <w:rsid w:val="00BB20E7"/>
    <w:rsid w:val="00BB4A4D"/>
    <w:rsid w:val="00BB4B3A"/>
    <w:rsid w:val="00BC616D"/>
    <w:rsid w:val="00BC7298"/>
    <w:rsid w:val="00BC785B"/>
    <w:rsid w:val="00BC7F61"/>
    <w:rsid w:val="00BE383C"/>
    <w:rsid w:val="00BE7641"/>
    <w:rsid w:val="00BE7FE3"/>
    <w:rsid w:val="00BF2D90"/>
    <w:rsid w:val="00BF3929"/>
    <w:rsid w:val="00BF4EEF"/>
    <w:rsid w:val="00BF6091"/>
    <w:rsid w:val="00C0235C"/>
    <w:rsid w:val="00C03498"/>
    <w:rsid w:val="00C03D09"/>
    <w:rsid w:val="00C05E8D"/>
    <w:rsid w:val="00C0691C"/>
    <w:rsid w:val="00C11885"/>
    <w:rsid w:val="00C13996"/>
    <w:rsid w:val="00C141A9"/>
    <w:rsid w:val="00C143F2"/>
    <w:rsid w:val="00C17545"/>
    <w:rsid w:val="00C21745"/>
    <w:rsid w:val="00C265EA"/>
    <w:rsid w:val="00C27D59"/>
    <w:rsid w:val="00C30BF8"/>
    <w:rsid w:val="00C3532F"/>
    <w:rsid w:val="00C361A2"/>
    <w:rsid w:val="00C40260"/>
    <w:rsid w:val="00C40448"/>
    <w:rsid w:val="00C40FD0"/>
    <w:rsid w:val="00C41AAE"/>
    <w:rsid w:val="00C44035"/>
    <w:rsid w:val="00C452B5"/>
    <w:rsid w:val="00C4735D"/>
    <w:rsid w:val="00C50BEA"/>
    <w:rsid w:val="00C646A9"/>
    <w:rsid w:val="00C73082"/>
    <w:rsid w:val="00C766E0"/>
    <w:rsid w:val="00C913A3"/>
    <w:rsid w:val="00C95A4C"/>
    <w:rsid w:val="00CB16A0"/>
    <w:rsid w:val="00CB7DF9"/>
    <w:rsid w:val="00CC2401"/>
    <w:rsid w:val="00CC4832"/>
    <w:rsid w:val="00CC6D46"/>
    <w:rsid w:val="00CD50F5"/>
    <w:rsid w:val="00CD677B"/>
    <w:rsid w:val="00CE18CE"/>
    <w:rsid w:val="00CE427D"/>
    <w:rsid w:val="00CE4928"/>
    <w:rsid w:val="00CE6E6E"/>
    <w:rsid w:val="00CF0E41"/>
    <w:rsid w:val="00CF1348"/>
    <w:rsid w:val="00CF3007"/>
    <w:rsid w:val="00CF7117"/>
    <w:rsid w:val="00CF7D85"/>
    <w:rsid w:val="00D0006E"/>
    <w:rsid w:val="00D02BBB"/>
    <w:rsid w:val="00D14211"/>
    <w:rsid w:val="00D22304"/>
    <w:rsid w:val="00D26A70"/>
    <w:rsid w:val="00D26EF7"/>
    <w:rsid w:val="00D30DF8"/>
    <w:rsid w:val="00D336F4"/>
    <w:rsid w:val="00D42116"/>
    <w:rsid w:val="00D440E6"/>
    <w:rsid w:val="00D52BBE"/>
    <w:rsid w:val="00D54C3F"/>
    <w:rsid w:val="00D55801"/>
    <w:rsid w:val="00D55FB3"/>
    <w:rsid w:val="00D6281B"/>
    <w:rsid w:val="00D62D2A"/>
    <w:rsid w:val="00D62EF6"/>
    <w:rsid w:val="00D64A55"/>
    <w:rsid w:val="00D66BCB"/>
    <w:rsid w:val="00D76A85"/>
    <w:rsid w:val="00D816A1"/>
    <w:rsid w:val="00D910DC"/>
    <w:rsid w:val="00D97A3D"/>
    <w:rsid w:val="00DA26DE"/>
    <w:rsid w:val="00DA67C8"/>
    <w:rsid w:val="00DB0C92"/>
    <w:rsid w:val="00DB11A8"/>
    <w:rsid w:val="00DB4F9E"/>
    <w:rsid w:val="00DC28E6"/>
    <w:rsid w:val="00DC46CC"/>
    <w:rsid w:val="00DD1335"/>
    <w:rsid w:val="00DD2EC0"/>
    <w:rsid w:val="00DD3FEF"/>
    <w:rsid w:val="00DD6E2F"/>
    <w:rsid w:val="00DE021B"/>
    <w:rsid w:val="00DE1389"/>
    <w:rsid w:val="00DE1EA0"/>
    <w:rsid w:val="00DE4440"/>
    <w:rsid w:val="00DE526F"/>
    <w:rsid w:val="00DF5073"/>
    <w:rsid w:val="00DF61FF"/>
    <w:rsid w:val="00DF6DD2"/>
    <w:rsid w:val="00E0539A"/>
    <w:rsid w:val="00E1371A"/>
    <w:rsid w:val="00E16ADD"/>
    <w:rsid w:val="00E17657"/>
    <w:rsid w:val="00E17ABE"/>
    <w:rsid w:val="00E20861"/>
    <w:rsid w:val="00E23040"/>
    <w:rsid w:val="00E24162"/>
    <w:rsid w:val="00E27F44"/>
    <w:rsid w:val="00E41B7F"/>
    <w:rsid w:val="00E425EF"/>
    <w:rsid w:val="00E45F6F"/>
    <w:rsid w:val="00E56DAD"/>
    <w:rsid w:val="00E62B31"/>
    <w:rsid w:val="00E634A4"/>
    <w:rsid w:val="00E65848"/>
    <w:rsid w:val="00E65E88"/>
    <w:rsid w:val="00E67BA3"/>
    <w:rsid w:val="00E772A7"/>
    <w:rsid w:val="00E776A1"/>
    <w:rsid w:val="00E81961"/>
    <w:rsid w:val="00E81BA1"/>
    <w:rsid w:val="00E82C86"/>
    <w:rsid w:val="00E831A9"/>
    <w:rsid w:val="00E8441D"/>
    <w:rsid w:val="00E84565"/>
    <w:rsid w:val="00E84E30"/>
    <w:rsid w:val="00E9112D"/>
    <w:rsid w:val="00E95B09"/>
    <w:rsid w:val="00EA3BB4"/>
    <w:rsid w:val="00EA4BDB"/>
    <w:rsid w:val="00EA76B6"/>
    <w:rsid w:val="00EB3336"/>
    <w:rsid w:val="00EB359E"/>
    <w:rsid w:val="00EB3A00"/>
    <w:rsid w:val="00EB60DF"/>
    <w:rsid w:val="00EB6F27"/>
    <w:rsid w:val="00EB791C"/>
    <w:rsid w:val="00EC12E1"/>
    <w:rsid w:val="00EC15C2"/>
    <w:rsid w:val="00EC1997"/>
    <w:rsid w:val="00EC1C0E"/>
    <w:rsid w:val="00EC4103"/>
    <w:rsid w:val="00EC58A0"/>
    <w:rsid w:val="00EC6C5D"/>
    <w:rsid w:val="00ED0027"/>
    <w:rsid w:val="00ED0D98"/>
    <w:rsid w:val="00ED2283"/>
    <w:rsid w:val="00ED574E"/>
    <w:rsid w:val="00ED6548"/>
    <w:rsid w:val="00EE11F3"/>
    <w:rsid w:val="00EE2C29"/>
    <w:rsid w:val="00EE31E5"/>
    <w:rsid w:val="00EE68F7"/>
    <w:rsid w:val="00EE6D89"/>
    <w:rsid w:val="00EF1486"/>
    <w:rsid w:val="00EF1DAA"/>
    <w:rsid w:val="00EF647B"/>
    <w:rsid w:val="00EF70C4"/>
    <w:rsid w:val="00EF743D"/>
    <w:rsid w:val="00F0003F"/>
    <w:rsid w:val="00F07A91"/>
    <w:rsid w:val="00F14A12"/>
    <w:rsid w:val="00F1716E"/>
    <w:rsid w:val="00F2539B"/>
    <w:rsid w:val="00F30592"/>
    <w:rsid w:val="00F432E6"/>
    <w:rsid w:val="00F433EC"/>
    <w:rsid w:val="00F43B1C"/>
    <w:rsid w:val="00F53E3B"/>
    <w:rsid w:val="00F54D58"/>
    <w:rsid w:val="00F56525"/>
    <w:rsid w:val="00F5695A"/>
    <w:rsid w:val="00F65EB9"/>
    <w:rsid w:val="00F65F53"/>
    <w:rsid w:val="00F6740C"/>
    <w:rsid w:val="00F83ABA"/>
    <w:rsid w:val="00F8613E"/>
    <w:rsid w:val="00F86303"/>
    <w:rsid w:val="00F87086"/>
    <w:rsid w:val="00F9273A"/>
    <w:rsid w:val="00F948EC"/>
    <w:rsid w:val="00FA2599"/>
    <w:rsid w:val="00FA2CCD"/>
    <w:rsid w:val="00FA6EF2"/>
    <w:rsid w:val="00FB2EE2"/>
    <w:rsid w:val="00FC5099"/>
    <w:rsid w:val="00FC6081"/>
    <w:rsid w:val="00FD0CDE"/>
    <w:rsid w:val="00FD38A8"/>
    <w:rsid w:val="00FD5D5B"/>
    <w:rsid w:val="00FE3A29"/>
    <w:rsid w:val="00FF0918"/>
    <w:rsid w:val="00FF1CE2"/>
    <w:rsid w:val="00FF6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42B27"/>
  <w15:docId w15:val="{9D8B7068-1BC4-44CD-9E02-BA0E1B1A4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A239C"/>
  </w:style>
  <w:style w:type="paragraph" w:styleId="Pealkiri1">
    <w:name w:val="heading 1"/>
    <w:basedOn w:val="Normaallaad"/>
    <w:next w:val="Normaallaad"/>
    <w:link w:val="Pealkiri1Mrk"/>
    <w:uiPriority w:val="9"/>
    <w:qFormat/>
    <w:rsid w:val="00D4211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820313"/>
    <w:pPr>
      <w:tabs>
        <w:tab w:val="center" w:pos="4680"/>
        <w:tab w:val="right" w:pos="9360"/>
      </w:tabs>
      <w:spacing w:after="0" w:line="240" w:lineRule="auto"/>
    </w:pPr>
  </w:style>
  <w:style w:type="character" w:customStyle="1" w:styleId="PisMrk">
    <w:name w:val="Päis Märk"/>
    <w:basedOn w:val="Liguvaikefont"/>
    <w:link w:val="Pis"/>
    <w:uiPriority w:val="99"/>
    <w:rsid w:val="00820313"/>
  </w:style>
  <w:style w:type="paragraph" w:styleId="Jalus">
    <w:name w:val="footer"/>
    <w:basedOn w:val="Normaallaad"/>
    <w:link w:val="JalusMrk"/>
    <w:uiPriority w:val="99"/>
    <w:unhideWhenUsed/>
    <w:rsid w:val="00FD0CDE"/>
    <w:pPr>
      <w:tabs>
        <w:tab w:val="center" w:pos="4680"/>
        <w:tab w:val="right" w:pos="9360"/>
      </w:tabs>
      <w:spacing w:after="0" w:line="240" w:lineRule="auto"/>
    </w:pPr>
    <w:rPr>
      <w:sz w:val="16"/>
    </w:rPr>
  </w:style>
  <w:style w:type="character" w:customStyle="1" w:styleId="JalusMrk">
    <w:name w:val="Jalus Märk"/>
    <w:basedOn w:val="Liguvaikefont"/>
    <w:link w:val="Jalus"/>
    <w:uiPriority w:val="99"/>
    <w:rsid w:val="00FD0CDE"/>
    <w:rPr>
      <w:sz w:val="16"/>
    </w:rPr>
  </w:style>
  <w:style w:type="character" w:customStyle="1" w:styleId="Pealkiri1Mrk">
    <w:name w:val="Pealkiri 1 Märk"/>
    <w:basedOn w:val="Liguvaikefont"/>
    <w:link w:val="Pealkiri1"/>
    <w:uiPriority w:val="9"/>
    <w:rsid w:val="00D42116"/>
    <w:rPr>
      <w:rFonts w:asciiTheme="majorHAnsi" w:eastAsiaTheme="majorEastAsia" w:hAnsiTheme="majorHAnsi" w:cstheme="majorBidi"/>
      <w:color w:val="2E74B5" w:themeColor="accent1" w:themeShade="BF"/>
      <w:sz w:val="32"/>
      <w:szCs w:val="32"/>
      <w:lang w:val="et-EE"/>
    </w:rPr>
  </w:style>
  <w:style w:type="paragraph" w:styleId="Jutumullitekst">
    <w:name w:val="Balloon Text"/>
    <w:basedOn w:val="Normaallaad"/>
    <w:link w:val="JutumullitekstMrk"/>
    <w:uiPriority w:val="99"/>
    <w:semiHidden/>
    <w:unhideWhenUsed/>
    <w:rsid w:val="00D42116"/>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D42116"/>
    <w:rPr>
      <w:rFonts w:ascii="Tahoma" w:hAnsi="Tahoma" w:cs="Tahoma"/>
      <w:sz w:val="16"/>
      <w:szCs w:val="16"/>
    </w:rPr>
  </w:style>
  <w:style w:type="paragraph" w:styleId="Loendilik">
    <w:name w:val="List Paragraph"/>
    <w:basedOn w:val="Normaallaad"/>
    <w:uiPriority w:val="34"/>
    <w:qFormat/>
    <w:rsid w:val="00D42116"/>
    <w:pPr>
      <w:ind w:left="720"/>
      <w:contextualSpacing/>
    </w:pPr>
  </w:style>
  <w:style w:type="character" w:styleId="Hperlink">
    <w:name w:val="Hyperlink"/>
    <w:basedOn w:val="Liguvaikefont"/>
    <w:uiPriority w:val="99"/>
    <w:unhideWhenUsed/>
    <w:rsid w:val="00EC12E1"/>
    <w:rPr>
      <w:color w:val="0563C1" w:themeColor="hyperlink"/>
      <w:u w:val="single"/>
    </w:rPr>
  </w:style>
  <w:style w:type="paragraph" w:styleId="Allmrkusetekst">
    <w:name w:val="footnote text"/>
    <w:basedOn w:val="Normaallaad"/>
    <w:link w:val="AllmrkusetekstMrk"/>
    <w:uiPriority w:val="99"/>
    <w:semiHidden/>
    <w:unhideWhenUsed/>
    <w:rsid w:val="00202075"/>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202075"/>
    <w:rPr>
      <w:sz w:val="20"/>
      <w:szCs w:val="20"/>
    </w:rPr>
  </w:style>
  <w:style w:type="character" w:styleId="Allmrkuseviide">
    <w:name w:val="footnote reference"/>
    <w:basedOn w:val="Liguvaikefont"/>
    <w:uiPriority w:val="99"/>
    <w:semiHidden/>
    <w:unhideWhenUsed/>
    <w:rsid w:val="00202075"/>
    <w:rPr>
      <w:vertAlign w:val="superscript"/>
    </w:rPr>
  </w:style>
  <w:style w:type="character" w:styleId="Lahendamatamainimine">
    <w:name w:val="Unresolved Mention"/>
    <w:basedOn w:val="Liguvaikefont"/>
    <w:uiPriority w:val="99"/>
    <w:semiHidden/>
    <w:unhideWhenUsed/>
    <w:rsid w:val="00A61801"/>
    <w:rPr>
      <w:color w:val="605E5C"/>
      <w:shd w:val="clear" w:color="auto" w:fill="E1DFDD"/>
    </w:rPr>
  </w:style>
  <w:style w:type="character" w:styleId="Kommentaariviide">
    <w:name w:val="annotation reference"/>
    <w:basedOn w:val="Liguvaikefont"/>
    <w:uiPriority w:val="99"/>
    <w:semiHidden/>
    <w:unhideWhenUsed/>
    <w:rsid w:val="004E1AEA"/>
    <w:rPr>
      <w:sz w:val="16"/>
      <w:szCs w:val="16"/>
    </w:rPr>
  </w:style>
  <w:style w:type="paragraph" w:styleId="Kommentaaritekst">
    <w:name w:val="annotation text"/>
    <w:basedOn w:val="Normaallaad"/>
    <w:link w:val="KommentaaritekstMrk"/>
    <w:uiPriority w:val="99"/>
    <w:unhideWhenUsed/>
    <w:rsid w:val="004E1AEA"/>
    <w:pPr>
      <w:spacing w:line="240" w:lineRule="auto"/>
    </w:pPr>
    <w:rPr>
      <w:sz w:val="20"/>
      <w:szCs w:val="20"/>
    </w:rPr>
  </w:style>
  <w:style w:type="character" w:customStyle="1" w:styleId="KommentaaritekstMrk">
    <w:name w:val="Kommentaari tekst Märk"/>
    <w:basedOn w:val="Liguvaikefont"/>
    <w:link w:val="Kommentaaritekst"/>
    <w:uiPriority w:val="99"/>
    <w:rsid w:val="004E1AEA"/>
    <w:rPr>
      <w:sz w:val="20"/>
      <w:szCs w:val="20"/>
    </w:rPr>
  </w:style>
  <w:style w:type="paragraph" w:customStyle="1" w:styleId="Default">
    <w:name w:val="Default"/>
    <w:rsid w:val="0094734D"/>
    <w:pPr>
      <w:autoSpaceDE w:val="0"/>
      <w:autoSpaceDN w:val="0"/>
      <w:adjustRightInd w:val="0"/>
      <w:spacing w:after="0" w:line="240" w:lineRule="auto"/>
    </w:pPr>
    <w:rPr>
      <w:rFonts w:ascii="Times New Roman" w:hAnsi="Times New Roman" w:cs="Times New Roman"/>
      <w:color w:val="000000"/>
      <w:sz w:val="24"/>
      <w:szCs w:val="24"/>
      <w:lang w:val="et-EE"/>
    </w:rPr>
  </w:style>
  <w:style w:type="character" w:styleId="Klastatudhperlink">
    <w:name w:val="FollowedHyperlink"/>
    <w:basedOn w:val="Liguvaikefont"/>
    <w:uiPriority w:val="99"/>
    <w:semiHidden/>
    <w:unhideWhenUsed/>
    <w:rsid w:val="00A76B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4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o.udras@koda.e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iseministeerium.e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DA">
      <a:majorFont>
        <a:latin typeface="DINPro"/>
        <a:ea typeface=""/>
        <a:cs typeface=""/>
      </a:majorFont>
      <a:minorFont>
        <a:latin typeface="DIN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69D2A7994EDC4EBDE3F926EFD7B8C1" ma:contentTypeVersion="16" ma:contentTypeDescription="Create a new document." ma:contentTypeScope="" ma:versionID="8f0f7d4afa448656827038a420c40278">
  <xsd:schema xmlns:xsd="http://www.w3.org/2001/XMLSchema" xmlns:xs="http://www.w3.org/2001/XMLSchema" xmlns:p="http://schemas.microsoft.com/office/2006/metadata/properties" xmlns:ns2="e6028836-ca63-4cac-8601-d7341c70de38" xmlns:ns3="9da1b2ac-5172-4ebd-a8e8-510b32eeabf3" targetNamespace="http://schemas.microsoft.com/office/2006/metadata/properties" ma:root="true" ma:fieldsID="a4962f190f04e4f6df63c48a865ac48d" ns2:_="" ns3:_="">
    <xsd:import namespace="e6028836-ca63-4cac-8601-d7341c70de38"/>
    <xsd:import namespace="9da1b2ac-5172-4ebd-a8e8-510b32eeab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28836-ca63-4cac-8601-d7341c70d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a55474-c67f-49fd-bccf-cd43afce476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a1b2ac-5172-4ebd-a8e8-510b32eeab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f1f48d-a8cc-417a-a4d9-436b0f64ae26}" ma:internalName="TaxCatchAll" ma:showField="CatchAllData" ma:web="9da1b2ac-5172-4ebd-a8e8-510b32eeab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028836-ca63-4cac-8601-d7341c70de38">
      <Terms xmlns="http://schemas.microsoft.com/office/infopath/2007/PartnerControls"/>
    </lcf76f155ced4ddcb4097134ff3c332f>
    <TaxCatchAll xmlns="9da1b2ac-5172-4ebd-a8e8-510b32eeabf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17AF2-89F6-4EEA-9D4A-3D8EBAF4F55A}">
  <ds:schemaRefs>
    <ds:schemaRef ds:uri="http://schemas.microsoft.com/sharepoint/v3/contenttype/forms"/>
  </ds:schemaRefs>
</ds:datastoreItem>
</file>

<file path=customXml/itemProps2.xml><?xml version="1.0" encoding="utf-8"?>
<ds:datastoreItem xmlns:ds="http://schemas.openxmlformats.org/officeDocument/2006/customXml" ds:itemID="{8D166941-1938-4E0F-A414-182E609AC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28836-ca63-4cac-8601-d7341c70de38"/>
    <ds:schemaRef ds:uri="9da1b2ac-5172-4ebd-a8e8-510b32eea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62C730-D638-4921-9F16-2E3573EA209B}">
  <ds:schemaRefs>
    <ds:schemaRef ds:uri="http://schemas.microsoft.com/office/2006/metadata/properties"/>
    <ds:schemaRef ds:uri="http://schemas.microsoft.com/office/infopath/2007/PartnerControls"/>
    <ds:schemaRef ds:uri="e6028836-ca63-4cac-8601-d7341c70de38"/>
    <ds:schemaRef ds:uri="9da1b2ac-5172-4ebd-a8e8-510b32eeabf3"/>
  </ds:schemaRefs>
</ds:datastoreItem>
</file>

<file path=customXml/itemProps4.xml><?xml version="1.0" encoding="utf-8"?>
<ds:datastoreItem xmlns:ds="http://schemas.openxmlformats.org/officeDocument/2006/customXml" ds:itemID="{3DD42E49-277C-4845-9492-BF1082BCA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5</Pages>
  <Words>1903</Words>
  <Characters>11042</Characters>
  <Application>Microsoft Office Word</Application>
  <DocSecurity>0</DocSecurity>
  <Lines>92</Lines>
  <Paragraphs>25</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Udras</dc:creator>
  <cp:keywords/>
  <cp:lastModifiedBy>Marko Udras</cp:lastModifiedBy>
  <cp:revision>294</cp:revision>
  <dcterms:created xsi:type="dcterms:W3CDTF">2025-10-07T05:36:00Z</dcterms:created>
  <dcterms:modified xsi:type="dcterms:W3CDTF">2025-10-10T07:40:00Z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0x0101003269D2A7994EDC4EBDE3F926EFD7B8C1</vt:lpwstr>
  </property>
  <property fmtid="{D5CDD505-2E9C-101B-9397-08002B2CF9AE}" pid="3" name="MediaServiceImageTags">
    <vt:lpwstr/>
  </property>
</Properties>
</file>